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629" w:rsidRPr="00603215" w:rsidRDefault="002A1B10" w:rsidP="00002629">
      <w:pPr>
        <w:pStyle w:val="aa"/>
        <w:spacing w:line="240" w:lineRule="auto"/>
        <w:ind w:left="360"/>
        <w:jc w:val="center"/>
        <w:rPr>
          <w:b/>
          <w:bCs/>
        </w:rPr>
      </w:pPr>
      <w:r>
        <w:rPr>
          <w:rFonts w:hint="cs"/>
          <w:b/>
          <w:bCs/>
          <w:rtl/>
        </w:rPr>
        <w:t xml:space="preserve">  </w:t>
      </w:r>
      <w:r w:rsidR="00002629" w:rsidRPr="00603215">
        <w:rPr>
          <w:rFonts w:hint="cs"/>
          <w:b/>
          <w:bCs/>
          <w:rtl/>
        </w:rPr>
        <w:t>המינהל האזרחי לאזור יהודה ושומרון</w:t>
      </w:r>
    </w:p>
    <w:p w:rsidR="00002629" w:rsidRDefault="00D1367B" w:rsidP="00002629">
      <w:pPr>
        <w:pStyle w:val="aa"/>
        <w:spacing w:before="6" w:after="6" w:line="240" w:lineRule="auto"/>
        <w:ind w:left="1152" w:hanging="1152"/>
        <w:jc w:val="center"/>
        <w:rPr>
          <w:b/>
          <w:bCs/>
          <w:rtl/>
        </w:rPr>
      </w:pPr>
      <w:r>
        <w:rPr>
          <w:rFonts w:hint="cs"/>
          <w:b/>
          <w:bCs/>
          <w:rtl/>
        </w:rPr>
        <w:t>קמ"ט חקלאות</w:t>
      </w:r>
    </w:p>
    <w:p w:rsidR="00002629" w:rsidRDefault="00002629" w:rsidP="00002629">
      <w:pPr>
        <w:pStyle w:val="aa"/>
        <w:spacing w:before="6" w:after="6" w:line="240" w:lineRule="auto"/>
        <w:ind w:left="1152" w:hanging="1152"/>
        <w:jc w:val="center"/>
        <w:rPr>
          <w:b/>
          <w:bCs/>
          <w:rtl/>
        </w:rPr>
      </w:pPr>
      <w:r>
        <w:rPr>
          <w:rFonts w:hint="cs"/>
          <w:b/>
          <w:bCs/>
          <w:rtl/>
        </w:rPr>
        <w:t>ת.ד. 16, בית-אל, מיקוד 90631</w:t>
      </w:r>
    </w:p>
    <w:p w:rsidR="00002629" w:rsidRDefault="00002629" w:rsidP="00002629">
      <w:pPr>
        <w:pStyle w:val="aa"/>
        <w:spacing w:before="6" w:after="6" w:line="240" w:lineRule="auto"/>
        <w:ind w:left="1152" w:hanging="1152"/>
        <w:jc w:val="center"/>
        <w:rPr>
          <w:b/>
          <w:bCs/>
          <w:rtl/>
        </w:rPr>
      </w:pPr>
    </w:p>
    <w:p w:rsidR="00002629" w:rsidRDefault="00002629" w:rsidP="00002629">
      <w:pPr>
        <w:pStyle w:val="aa"/>
        <w:spacing w:before="6" w:after="6" w:line="240" w:lineRule="auto"/>
        <w:ind w:left="1152" w:hanging="1152"/>
        <w:jc w:val="center"/>
        <w:rPr>
          <w:b/>
          <w:bCs/>
          <w:sz w:val="28"/>
          <w:szCs w:val="28"/>
          <w:rtl/>
        </w:rPr>
      </w:pPr>
      <w:r w:rsidRPr="005E6763">
        <w:rPr>
          <w:rFonts w:hint="cs"/>
          <w:b/>
          <w:bCs/>
          <w:sz w:val="28"/>
          <w:szCs w:val="28"/>
          <w:rtl/>
        </w:rPr>
        <w:t>מכרז מס'</w:t>
      </w:r>
      <w:r w:rsidR="005E6763" w:rsidRPr="005E6763">
        <w:rPr>
          <w:rFonts w:hint="cs"/>
          <w:b/>
          <w:bCs/>
          <w:sz w:val="28"/>
          <w:szCs w:val="28"/>
          <w:rtl/>
        </w:rPr>
        <w:t xml:space="preserve"> 39/17</w:t>
      </w:r>
      <w:r>
        <w:rPr>
          <w:rFonts w:hint="cs"/>
          <w:b/>
          <w:bCs/>
          <w:sz w:val="28"/>
          <w:szCs w:val="28"/>
          <w:rtl/>
        </w:rPr>
        <w:t xml:space="preserve">        </w:t>
      </w:r>
    </w:p>
    <w:p w:rsidR="00002629" w:rsidRDefault="00002629" w:rsidP="00002629">
      <w:pPr>
        <w:pStyle w:val="aa"/>
        <w:spacing w:before="6" w:after="6" w:line="240" w:lineRule="auto"/>
        <w:ind w:left="1152" w:hanging="1152"/>
        <w:jc w:val="center"/>
        <w:rPr>
          <w:b/>
          <w:bCs/>
          <w:sz w:val="28"/>
          <w:szCs w:val="28"/>
          <w:rtl/>
        </w:rPr>
      </w:pPr>
    </w:p>
    <w:p w:rsidR="00002629" w:rsidRDefault="00002629" w:rsidP="00B87F1B">
      <w:pPr>
        <w:pStyle w:val="aa"/>
        <w:spacing w:before="6" w:after="6" w:line="240" w:lineRule="auto"/>
        <w:ind w:left="41"/>
        <w:jc w:val="center"/>
        <w:rPr>
          <w:b/>
          <w:bCs/>
          <w:sz w:val="28"/>
          <w:szCs w:val="28"/>
          <w:rtl/>
        </w:rPr>
      </w:pPr>
      <w:r>
        <w:rPr>
          <w:rFonts w:hint="cs"/>
          <w:b/>
          <w:bCs/>
          <w:sz w:val="28"/>
          <w:szCs w:val="28"/>
          <w:rtl/>
        </w:rPr>
        <w:t xml:space="preserve">רכישת </w:t>
      </w:r>
      <w:r w:rsidR="00D84B24">
        <w:rPr>
          <w:rFonts w:hint="cs"/>
          <w:b/>
          <w:bCs/>
          <w:sz w:val="28"/>
          <w:szCs w:val="28"/>
          <w:rtl/>
        </w:rPr>
        <w:t>זרעי</w:t>
      </w:r>
      <w:r w:rsidR="007E4CB6">
        <w:rPr>
          <w:rFonts w:hint="cs"/>
          <w:b/>
          <w:bCs/>
          <w:sz w:val="28"/>
          <w:szCs w:val="28"/>
          <w:rtl/>
        </w:rPr>
        <w:t xml:space="preserve"> מלפפון </w:t>
      </w:r>
      <w:r w:rsidR="00D84B24">
        <w:rPr>
          <w:rFonts w:hint="cs"/>
          <w:b/>
          <w:bCs/>
          <w:sz w:val="28"/>
          <w:szCs w:val="28"/>
          <w:rtl/>
        </w:rPr>
        <w:t>מהזן "</w:t>
      </w:r>
      <w:r w:rsidR="007E4CB6">
        <w:rPr>
          <w:rFonts w:hint="cs"/>
          <w:b/>
          <w:bCs/>
          <w:sz w:val="28"/>
          <w:szCs w:val="28"/>
          <w:rtl/>
        </w:rPr>
        <w:t>בייבי</w:t>
      </w:r>
      <w:r w:rsidR="00D84B24">
        <w:rPr>
          <w:rFonts w:hint="cs"/>
          <w:b/>
          <w:bCs/>
          <w:sz w:val="28"/>
          <w:szCs w:val="28"/>
          <w:rtl/>
        </w:rPr>
        <w:t>"</w:t>
      </w:r>
      <w:bookmarkStart w:id="0" w:name="_GoBack"/>
      <w:bookmarkEnd w:id="0"/>
      <w:r w:rsidR="007E4CB6">
        <w:rPr>
          <w:rFonts w:hint="cs"/>
          <w:b/>
          <w:bCs/>
          <w:sz w:val="28"/>
          <w:szCs w:val="28"/>
          <w:rtl/>
        </w:rPr>
        <w:t xml:space="preserve"> </w:t>
      </w:r>
      <w:r w:rsidR="00D84B24">
        <w:rPr>
          <w:rFonts w:hint="cs"/>
          <w:b/>
          <w:bCs/>
          <w:sz w:val="28"/>
          <w:szCs w:val="28"/>
          <w:rtl/>
        </w:rPr>
        <w:t>עבור המנהל האזרחי לאזור יהודה ושומרון</w:t>
      </w:r>
    </w:p>
    <w:p w:rsidR="00002629" w:rsidRPr="004D5F3B" w:rsidRDefault="00002629" w:rsidP="00002629">
      <w:pPr>
        <w:pStyle w:val="aa"/>
        <w:spacing w:line="240" w:lineRule="auto"/>
        <w:ind w:left="1152" w:hanging="1152"/>
        <w:rPr>
          <w:b/>
          <w:bCs/>
          <w:sz w:val="24"/>
          <w:rtl/>
        </w:rPr>
      </w:pPr>
    </w:p>
    <w:p w:rsidR="00002629" w:rsidRPr="004D5F3B" w:rsidRDefault="00002629" w:rsidP="00002629">
      <w:pPr>
        <w:pStyle w:val="aa"/>
        <w:spacing w:line="240" w:lineRule="auto"/>
        <w:ind w:left="1152" w:hanging="1152"/>
        <w:rPr>
          <w:b/>
          <w:bCs/>
          <w:sz w:val="24"/>
          <w:u w:val="single"/>
          <w:rtl/>
        </w:rPr>
      </w:pPr>
      <w:r w:rsidRPr="004D5F3B">
        <w:rPr>
          <w:rFonts w:hint="cs"/>
          <w:b/>
          <w:bCs/>
          <w:sz w:val="24"/>
          <w:u w:val="single"/>
          <w:rtl/>
        </w:rPr>
        <w:t>א. מבוא</w:t>
      </w:r>
      <w:r w:rsidR="00074CAA" w:rsidRPr="004D5F3B">
        <w:rPr>
          <w:rFonts w:hint="cs"/>
          <w:b/>
          <w:bCs/>
          <w:sz w:val="24"/>
          <w:u w:val="single"/>
          <w:rtl/>
        </w:rPr>
        <w:t xml:space="preserve"> </w:t>
      </w:r>
    </w:p>
    <w:p w:rsidR="00002629" w:rsidRPr="004D5F3B" w:rsidRDefault="00002629" w:rsidP="00002629">
      <w:pPr>
        <w:pStyle w:val="aa"/>
        <w:spacing w:line="240" w:lineRule="auto"/>
        <w:ind w:left="1152" w:hanging="1152"/>
        <w:rPr>
          <w:b/>
          <w:bCs/>
          <w:sz w:val="24"/>
          <w:rtl/>
        </w:rPr>
      </w:pPr>
    </w:p>
    <w:p w:rsidR="00002629" w:rsidRPr="004D5F3B" w:rsidRDefault="004D5F3B" w:rsidP="0048315C">
      <w:pPr>
        <w:numPr>
          <w:ilvl w:val="0"/>
          <w:numId w:val="1"/>
        </w:numPr>
        <w:spacing w:after="0" w:line="240" w:lineRule="auto"/>
        <w:jc w:val="both"/>
        <w:rPr>
          <w:rFonts w:cs="David"/>
          <w:sz w:val="24"/>
          <w:szCs w:val="24"/>
          <w:rtl/>
        </w:rPr>
      </w:pPr>
      <w:r w:rsidRPr="004D5F3B">
        <w:rPr>
          <w:rFonts w:cs="David" w:hint="cs"/>
          <w:b/>
          <w:bCs/>
          <w:sz w:val="24"/>
          <w:szCs w:val="24"/>
          <w:rtl/>
        </w:rPr>
        <w:t>א.</w:t>
      </w:r>
      <w:r w:rsidRPr="004D5F3B">
        <w:rPr>
          <w:rFonts w:cs="David" w:hint="cs"/>
          <w:sz w:val="24"/>
          <w:szCs w:val="24"/>
          <w:rtl/>
        </w:rPr>
        <w:t xml:space="preserve"> </w:t>
      </w:r>
      <w:r w:rsidR="00002629" w:rsidRPr="004D5F3B">
        <w:rPr>
          <w:rFonts w:cs="David" w:hint="cs"/>
          <w:sz w:val="24"/>
          <w:szCs w:val="24"/>
          <w:rtl/>
        </w:rPr>
        <w:t>המינהל האזרחי לאזור יהודה ושומרון (להלן – "</w:t>
      </w:r>
      <w:r w:rsidR="00002629" w:rsidRPr="004D5F3B">
        <w:rPr>
          <w:rFonts w:cs="David" w:hint="cs"/>
          <w:b/>
          <w:bCs/>
          <w:sz w:val="24"/>
          <w:szCs w:val="24"/>
          <w:rtl/>
        </w:rPr>
        <w:t>המינהל</w:t>
      </w:r>
      <w:r w:rsidR="00002629" w:rsidRPr="004D5F3B">
        <w:rPr>
          <w:rFonts w:cs="David" w:hint="cs"/>
          <w:sz w:val="24"/>
          <w:szCs w:val="24"/>
          <w:rtl/>
        </w:rPr>
        <w:t>" או "</w:t>
      </w:r>
      <w:r w:rsidR="00002629" w:rsidRPr="004D5F3B">
        <w:rPr>
          <w:rFonts w:cs="David" w:hint="cs"/>
          <w:b/>
          <w:bCs/>
          <w:sz w:val="24"/>
          <w:szCs w:val="24"/>
          <w:rtl/>
        </w:rPr>
        <w:t>ה</w:t>
      </w:r>
      <w:r w:rsidR="002772B1">
        <w:rPr>
          <w:rFonts w:cs="David" w:hint="cs"/>
          <w:b/>
          <w:bCs/>
          <w:sz w:val="24"/>
          <w:szCs w:val="24"/>
          <w:rtl/>
        </w:rPr>
        <w:t>מינהל</w:t>
      </w:r>
      <w:r w:rsidR="00002629" w:rsidRPr="004D5F3B">
        <w:rPr>
          <w:rFonts w:cs="David" w:hint="cs"/>
          <w:sz w:val="24"/>
          <w:szCs w:val="24"/>
          <w:rtl/>
        </w:rPr>
        <w:t xml:space="preserve">") </w:t>
      </w:r>
      <w:r w:rsidR="002772B1">
        <w:rPr>
          <w:rFonts w:cs="David" w:hint="cs"/>
          <w:sz w:val="24"/>
          <w:szCs w:val="24"/>
          <w:rtl/>
        </w:rPr>
        <w:t>מינהל</w:t>
      </w:r>
      <w:r w:rsidR="00002629" w:rsidRPr="004D5F3B">
        <w:rPr>
          <w:rFonts w:cs="David" w:hint="cs"/>
          <w:sz w:val="24"/>
          <w:szCs w:val="24"/>
          <w:rtl/>
        </w:rPr>
        <w:t xml:space="preserve"> </w:t>
      </w:r>
      <w:r w:rsidR="00D1367B" w:rsidRPr="004D5F3B">
        <w:rPr>
          <w:rFonts w:cs="David" w:hint="cs"/>
          <w:sz w:val="24"/>
          <w:szCs w:val="24"/>
          <w:rtl/>
        </w:rPr>
        <w:t xml:space="preserve">הצעות לרכישת </w:t>
      </w:r>
      <w:r w:rsidR="0048315C" w:rsidRPr="004D5F3B">
        <w:rPr>
          <w:rFonts w:cs="David" w:hint="cs"/>
          <w:sz w:val="24"/>
          <w:szCs w:val="24"/>
          <w:rtl/>
        </w:rPr>
        <w:t xml:space="preserve">זרעים של מלפפון מסוג מלפפון </w:t>
      </w:r>
      <w:r w:rsidR="00D84B24">
        <w:rPr>
          <w:rFonts w:cs="David" w:hint="cs"/>
          <w:sz w:val="24"/>
          <w:szCs w:val="24"/>
          <w:rtl/>
        </w:rPr>
        <w:t>"</w:t>
      </w:r>
      <w:r w:rsidR="0048315C" w:rsidRPr="004D5F3B">
        <w:rPr>
          <w:rFonts w:cs="David" w:hint="cs"/>
          <w:sz w:val="24"/>
          <w:szCs w:val="24"/>
          <w:rtl/>
        </w:rPr>
        <w:t>בייבי</w:t>
      </w:r>
      <w:r w:rsidR="00D84B24">
        <w:rPr>
          <w:rFonts w:cs="David" w:hint="cs"/>
          <w:sz w:val="24"/>
          <w:szCs w:val="24"/>
          <w:rtl/>
        </w:rPr>
        <w:t>"</w:t>
      </w:r>
      <w:r w:rsidR="00002629" w:rsidRPr="004D5F3B">
        <w:rPr>
          <w:rFonts w:cs="David" w:hint="cs"/>
          <w:sz w:val="24"/>
          <w:szCs w:val="24"/>
          <w:rtl/>
        </w:rPr>
        <w:t>, במועדים ובתנאים כמפורט במסמכי המכרז (להלן: "</w:t>
      </w:r>
      <w:r w:rsidR="0048315C" w:rsidRPr="004D5F3B">
        <w:rPr>
          <w:rFonts w:cs="David" w:hint="cs"/>
          <w:b/>
          <w:bCs/>
          <w:sz w:val="24"/>
          <w:szCs w:val="24"/>
          <w:rtl/>
        </w:rPr>
        <w:t>הזרעים</w:t>
      </w:r>
      <w:r w:rsidR="00D1367B" w:rsidRPr="004D5F3B">
        <w:rPr>
          <w:rFonts w:cs="David" w:hint="cs"/>
          <w:b/>
          <w:bCs/>
          <w:sz w:val="24"/>
          <w:szCs w:val="24"/>
          <w:rtl/>
        </w:rPr>
        <w:t>"</w:t>
      </w:r>
      <w:r w:rsidR="00002629" w:rsidRPr="004D5F3B">
        <w:rPr>
          <w:rFonts w:cs="David" w:hint="cs"/>
          <w:sz w:val="24"/>
          <w:szCs w:val="24"/>
          <w:rtl/>
        </w:rPr>
        <w:t>).</w:t>
      </w:r>
    </w:p>
    <w:p w:rsidR="004D5F3B" w:rsidRPr="004D5F3B" w:rsidRDefault="004D5F3B" w:rsidP="00D84B24">
      <w:pPr>
        <w:pStyle w:val="a9"/>
        <w:jc w:val="both"/>
        <w:rPr>
          <w:rFonts w:ascii="David" w:hAnsi="David" w:cs="David"/>
        </w:rPr>
      </w:pPr>
      <w:r w:rsidRPr="004D5F3B">
        <w:rPr>
          <w:rFonts w:ascii="David" w:hAnsi="David" w:cs="David"/>
          <w:b/>
          <w:bCs/>
          <w:rtl/>
        </w:rPr>
        <w:t>ההתקשרות הינה לתקופה של שנה, בתוספת אופציה של המינהל להאריך את תוקף ההתקשרות לשתי תקופות נוספות בנות שנה כל אחת</w:t>
      </w:r>
      <w:r w:rsidRPr="004D5F3B">
        <w:rPr>
          <w:rFonts w:ascii="David" w:hAnsi="David" w:cs="David"/>
          <w:rtl/>
        </w:rPr>
        <w:t>.</w:t>
      </w:r>
      <w:r w:rsidRPr="004D5F3B">
        <w:rPr>
          <w:rFonts w:ascii="David" w:hAnsi="David" w:cs="David" w:hint="cs"/>
          <w:rtl/>
        </w:rPr>
        <w:t xml:space="preserve"> כמות </w:t>
      </w:r>
      <w:r w:rsidR="00D84B24">
        <w:rPr>
          <w:rFonts w:ascii="David" w:hAnsi="David" w:cs="David" w:hint="cs"/>
          <w:rtl/>
        </w:rPr>
        <w:t>הזרעים</w:t>
      </w:r>
      <w:r w:rsidRPr="004D5F3B">
        <w:rPr>
          <w:rFonts w:ascii="David" w:hAnsi="David" w:cs="David" w:hint="cs"/>
          <w:rtl/>
        </w:rPr>
        <w:t xml:space="preserve"> שתירכש בפועל תיקבע בהתאם להצעת המחיר של המציע הזוכה</w:t>
      </w:r>
      <w:r w:rsidR="00B812E2">
        <w:rPr>
          <w:rFonts w:ascii="David" w:hAnsi="David" w:cs="David" w:hint="cs"/>
          <w:rtl/>
        </w:rPr>
        <w:t>,</w:t>
      </w:r>
      <w:r w:rsidRPr="004D5F3B">
        <w:rPr>
          <w:rFonts w:ascii="David" w:hAnsi="David" w:cs="David" w:hint="cs"/>
          <w:rtl/>
        </w:rPr>
        <w:t xml:space="preserve"> ובכפוף לשיקול דעתו המוחלט של המינהל.</w:t>
      </w:r>
    </w:p>
    <w:p w:rsidR="004D5F3B" w:rsidRPr="004D5F3B" w:rsidRDefault="004D5F3B" w:rsidP="004D5F3B">
      <w:pPr>
        <w:pStyle w:val="a9"/>
        <w:jc w:val="both"/>
        <w:rPr>
          <w:rFonts w:cs="David"/>
          <w:rtl/>
        </w:rPr>
      </w:pPr>
      <w:r w:rsidRPr="004D5F3B">
        <w:rPr>
          <w:rFonts w:cs="David" w:hint="cs"/>
          <w:rtl/>
        </w:rPr>
        <w:t>ה</w:t>
      </w:r>
      <w:r w:rsidR="00C560D6">
        <w:rPr>
          <w:rFonts w:cs="David" w:hint="cs"/>
          <w:rtl/>
        </w:rPr>
        <w:t>זרעים</w:t>
      </w:r>
      <w:r w:rsidRPr="004D5F3B">
        <w:rPr>
          <w:rFonts w:cs="David" w:hint="cs"/>
          <w:rtl/>
        </w:rPr>
        <w:t xml:space="preserve"> יסופקו ע"י משתלה מוסמכת כמפורט במסמכי המכרז ובהסכם. </w:t>
      </w:r>
    </w:p>
    <w:p w:rsidR="004D5F3B" w:rsidRPr="004D5F3B" w:rsidRDefault="004D5F3B" w:rsidP="004D5F3B">
      <w:pPr>
        <w:spacing w:after="0" w:line="240" w:lineRule="auto"/>
        <w:ind w:left="720"/>
        <w:jc w:val="both"/>
        <w:rPr>
          <w:rFonts w:cs="David"/>
          <w:sz w:val="24"/>
          <w:szCs w:val="24"/>
          <w:rtl/>
        </w:rPr>
      </w:pPr>
    </w:p>
    <w:p w:rsidR="004D5F3B" w:rsidRPr="004D5F3B" w:rsidRDefault="004D5F3B" w:rsidP="004D5F3B">
      <w:pPr>
        <w:ind w:firstLine="720"/>
        <w:contextualSpacing/>
        <w:rPr>
          <w:rFonts w:ascii="Times New Roman" w:eastAsia="Times New Roman" w:hAnsi="Times New Roman" w:cs="David"/>
          <w:sz w:val="24"/>
          <w:szCs w:val="24"/>
        </w:rPr>
      </w:pPr>
      <w:r w:rsidRPr="004D5F3B">
        <w:rPr>
          <w:rFonts w:ascii="Times New Roman" w:eastAsia="Times New Roman" w:hAnsi="Times New Roman" w:cs="David" w:hint="cs"/>
          <w:b/>
          <w:bCs/>
          <w:sz w:val="24"/>
          <w:szCs w:val="24"/>
          <w:rtl/>
        </w:rPr>
        <w:t>ב</w:t>
      </w:r>
      <w:r w:rsidRPr="004D5F3B">
        <w:rPr>
          <w:rFonts w:ascii="Times New Roman" w:eastAsia="Times New Roman" w:hAnsi="Times New Roman" w:cs="David" w:hint="cs"/>
          <w:sz w:val="24"/>
          <w:szCs w:val="24"/>
          <w:rtl/>
        </w:rPr>
        <w:t xml:space="preserve">. במכרז זה: </w:t>
      </w:r>
    </w:p>
    <w:p w:rsidR="004D5F3B" w:rsidRPr="004D5F3B" w:rsidRDefault="004D5F3B" w:rsidP="004D5F3B">
      <w:pPr>
        <w:pStyle w:val="a9"/>
        <w:numPr>
          <w:ilvl w:val="0"/>
          <w:numId w:val="16"/>
        </w:numPr>
        <w:jc w:val="both"/>
        <w:rPr>
          <w:rFonts w:cs="David"/>
        </w:rPr>
      </w:pPr>
      <w:r w:rsidRPr="004D5F3B">
        <w:rPr>
          <w:rFonts w:cs="David" w:hint="cs"/>
          <w:rtl/>
        </w:rPr>
        <w:t>"</w:t>
      </w:r>
      <w:r w:rsidRPr="004D5F3B">
        <w:rPr>
          <w:rFonts w:cs="David" w:hint="cs"/>
          <w:b/>
          <w:bCs/>
          <w:rtl/>
        </w:rPr>
        <w:t>מציע ישראלי</w:t>
      </w:r>
      <w:r w:rsidRPr="004D5F3B">
        <w:rPr>
          <w:rFonts w:cs="David" w:hint="cs"/>
          <w:rtl/>
        </w:rPr>
        <w:t xml:space="preserve">" </w:t>
      </w:r>
      <w:r w:rsidRPr="004D5F3B">
        <w:rPr>
          <w:rFonts w:cs="David"/>
          <w:rtl/>
        </w:rPr>
        <w:t>–</w:t>
      </w:r>
      <w:r w:rsidRPr="004D5F3B">
        <w:rPr>
          <w:rFonts w:cs="David" w:hint="cs"/>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4D5F3B">
        <w:rPr>
          <w:rFonts w:cs="David" w:hint="cs"/>
        </w:rPr>
        <w:t>;</w:t>
      </w:r>
      <w:r w:rsidRPr="004D5F3B">
        <w:rPr>
          <w:rFonts w:cs="David" w:hint="cs"/>
          <w:rtl/>
        </w:rPr>
        <w:t xml:space="preserve"> </w:t>
      </w:r>
    </w:p>
    <w:p w:rsidR="004D5F3B" w:rsidRPr="004D5F3B" w:rsidRDefault="004D5F3B" w:rsidP="004D5F3B">
      <w:pPr>
        <w:pStyle w:val="a9"/>
        <w:numPr>
          <w:ilvl w:val="0"/>
          <w:numId w:val="16"/>
        </w:numPr>
        <w:jc w:val="both"/>
        <w:rPr>
          <w:rFonts w:cs="David"/>
        </w:rPr>
      </w:pPr>
      <w:r w:rsidRPr="004D5F3B">
        <w:rPr>
          <w:rFonts w:cs="David" w:hint="cs"/>
          <w:rtl/>
        </w:rPr>
        <w:t>"</w:t>
      </w:r>
      <w:r w:rsidRPr="004D5F3B">
        <w:rPr>
          <w:rFonts w:cs="David" w:hint="cs"/>
          <w:b/>
          <w:bCs/>
          <w:rtl/>
        </w:rPr>
        <w:t>מציע פלסטיני</w:t>
      </w:r>
      <w:r w:rsidRPr="004D5F3B">
        <w:rPr>
          <w:rFonts w:cs="David" w:hint="cs"/>
          <w:rtl/>
        </w:rPr>
        <w:t xml:space="preserve">" </w:t>
      </w:r>
      <w:r w:rsidRPr="004D5F3B">
        <w:rPr>
          <w:rFonts w:cs="David"/>
          <w:rtl/>
        </w:rPr>
        <w:t>–</w:t>
      </w:r>
      <w:r w:rsidRPr="004D5F3B">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4D5F3B" w:rsidRPr="004D5F3B" w:rsidRDefault="004D5F3B" w:rsidP="004D5F3B">
      <w:pPr>
        <w:pStyle w:val="a9"/>
        <w:numPr>
          <w:ilvl w:val="0"/>
          <w:numId w:val="16"/>
        </w:numPr>
        <w:jc w:val="both"/>
        <w:rPr>
          <w:rFonts w:cs="David"/>
        </w:rPr>
      </w:pPr>
      <w:r w:rsidRPr="004D5F3B">
        <w:rPr>
          <w:rFonts w:cs="David" w:hint="cs"/>
          <w:rtl/>
        </w:rPr>
        <w:t>"</w:t>
      </w:r>
      <w:r w:rsidRPr="004D5F3B">
        <w:rPr>
          <w:rFonts w:cs="David" w:hint="cs"/>
          <w:b/>
          <w:bCs/>
          <w:rtl/>
        </w:rPr>
        <w:t>דין</w:t>
      </w:r>
      <w:r w:rsidRPr="004D5F3B">
        <w:rPr>
          <w:rFonts w:cs="David" w:hint="cs"/>
          <w:rtl/>
        </w:rPr>
        <w:t xml:space="preserve">" </w:t>
      </w:r>
      <w:r w:rsidRPr="004D5F3B">
        <w:rPr>
          <w:rFonts w:cs="David"/>
          <w:rtl/>
        </w:rPr>
        <w:t>–</w:t>
      </w:r>
      <w:r w:rsidRPr="004D5F3B">
        <w:rPr>
          <w:rFonts w:cs="David" w:hint="cs"/>
          <w:rtl/>
        </w:rPr>
        <w:t xml:space="preserve"> לרבות תחיקת ביטחון. </w:t>
      </w:r>
    </w:p>
    <w:p w:rsidR="004D5F3B" w:rsidRPr="004D5F3B" w:rsidRDefault="004D5F3B" w:rsidP="004D5F3B">
      <w:pPr>
        <w:pStyle w:val="a9"/>
        <w:numPr>
          <w:ilvl w:val="0"/>
          <w:numId w:val="16"/>
        </w:numPr>
        <w:jc w:val="both"/>
        <w:rPr>
          <w:rFonts w:ascii="David" w:hAnsi="David" w:cs="David"/>
        </w:rPr>
      </w:pPr>
      <w:r w:rsidRPr="004D5F3B">
        <w:rPr>
          <w:rFonts w:ascii="David" w:hAnsi="David" w:cs="David"/>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rsidR="004D5F3B" w:rsidRPr="004D5F3B" w:rsidRDefault="004D5F3B" w:rsidP="004D5F3B">
      <w:pPr>
        <w:spacing w:after="0" w:line="240" w:lineRule="auto"/>
        <w:ind w:left="72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מסמכי מכרז זה כוללים:</w:t>
      </w:r>
    </w:p>
    <w:p w:rsidR="004D5F3B" w:rsidRPr="004D5F3B" w:rsidRDefault="004D5F3B" w:rsidP="004D5F3B">
      <w:pPr>
        <w:numPr>
          <w:ilvl w:val="1"/>
          <w:numId w:val="1"/>
        </w:numPr>
        <w:spacing w:after="0" w:line="240" w:lineRule="auto"/>
        <w:jc w:val="both"/>
        <w:rPr>
          <w:rFonts w:ascii="David" w:hAnsi="David" w:cs="David"/>
          <w:sz w:val="24"/>
          <w:szCs w:val="24"/>
        </w:rPr>
      </w:pPr>
      <w:r w:rsidRPr="004D5F3B">
        <w:rPr>
          <w:rFonts w:ascii="David" w:hAnsi="David" w:cs="David"/>
          <w:sz w:val="24"/>
          <w:szCs w:val="24"/>
          <w:rtl/>
        </w:rPr>
        <w:t>הזמנת הצעות למכרז (מסמך זה);</w:t>
      </w:r>
    </w:p>
    <w:p w:rsidR="004D5F3B" w:rsidRPr="004D5F3B" w:rsidRDefault="004D5F3B" w:rsidP="004D5F3B">
      <w:pPr>
        <w:numPr>
          <w:ilvl w:val="1"/>
          <w:numId w:val="1"/>
        </w:numPr>
        <w:spacing w:after="0" w:line="240" w:lineRule="auto"/>
        <w:jc w:val="both"/>
        <w:rPr>
          <w:rFonts w:ascii="David" w:hAnsi="David" w:cs="David"/>
          <w:sz w:val="24"/>
          <w:szCs w:val="24"/>
          <w:rtl/>
        </w:rPr>
      </w:pPr>
      <w:r w:rsidRPr="004D5F3B">
        <w:rPr>
          <w:rFonts w:ascii="David" w:hAnsi="David" w:cs="David"/>
          <w:sz w:val="24"/>
          <w:szCs w:val="24"/>
          <w:rtl/>
        </w:rPr>
        <w:t>הצעתו של המציע (נוסח הצעה);</w:t>
      </w:r>
    </w:p>
    <w:p w:rsidR="004D5F3B" w:rsidRPr="004D5F3B" w:rsidRDefault="004D5F3B" w:rsidP="004D5F3B">
      <w:pPr>
        <w:numPr>
          <w:ilvl w:val="1"/>
          <w:numId w:val="1"/>
        </w:numPr>
        <w:spacing w:after="0" w:line="240" w:lineRule="auto"/>
        <w:jc w:val="both"/>
        <w:rPr>
          <w:rFonts w:ascii="David" w:hAnsi="David" w:cs="David"/>
          <w:sz w:val="24"/>
          <w:szCs w:val="24"/>
        </w:rPr>
      </w:pPr>
      <w:r w:rsidRPr="004D5F3B">
        <w:rPr>
          <w:rFonts w:ascii="David" w:hAnsi="David" w:cs="David"/>
          <w:sz w:val="24"/>
          <w:szCs w:val="24"/>
          <w:rtl/>
        </w:rPr>
        <w:t>הסכם התקשרות בין המינהל לבין הזוכה;</w:t>
      </w:r>
    </w:p>
    <w:p w:rsidR="004D5F3B" w:rsidRPr="004D5F3B" w:rsidRDefault="004D5F3B" w:rsidP="004D5F3B">
      <w:pPr>
        <w:pStyle w:val="aa"/>
        <w:numPr>
          <w:ilvl w:val="1"/>
          <w:numId w:val="1"/>
        </w:numPr>
        <w:spacing w:line="240" w:lineRule="auto"/>
        <w:rPr>
          <w:rFonts w:ascii="David" w:hAnsi="David"/>
          <w:sz w:val="24"/>
        </w:rPr>
      </w:pPr>
      <w:r w:rsidRPr="004D5F3B">
        <w:rPr>
          <w:rFonts w:ascii="David" w:hAnsi="David"/>
          <w:sz w:val="24"/>
          <w:rtl/>
        </w:rPr>
        <w:t>נספח א – מפרט טכני;</w:t>
      </w:r>
    </w:p>
    <w:p w:rsidR="004D5F3B" w:rsidRPr="004D5F3B" w:rsidRDefault="004D5F3B" w:rsidP="004D5F3B">
      <w:pPr>
        <w:pStyle w:val="aa"/>
        <w:numPr>
          <w:ilvl w:val="1"/>
          <w:numId w:val="1"/>
        </w:numPr>
        <w:spacing w:line="240" w:lineRule="auto"/>
        <w:rPr>
          <w:rFonts w:ascii="David" w:hAnsi="David"/>
          <w:sz w:val="24"/>
        </w:rPr>
      </w:pPr>
      <w:r w:rsidRPr="004D5F3B">
        <w:rPr>
          <w:rFonts w:ascii="David" w:hAnsi="David"/>
          <w:sz w:val="24"/>
          <w:rtl/>
        </w:rPr>
        <w:t>נספח ב – נספח התעריף;</w:t>
      </w:r>
    </w:p>
    <w:p w:rsidR="004D5F3B" w:rsidRPr="004D5F3B" w:rsidRDefault="004D5F3B" w:rsidP="004D5F3B">
      <w:pPr>
        <w:pStyle w:val="aa"/>
        <w:numPr>
          <w:ilvl w:val="1"/>
          <w:numId w:val="1"/>
        </w:numPr>
        <w:spacing w:line="240" w:lineRule="auto"/>
        <w:rPr>
          <w:rFonts w:ascii="David" w:hAnsi="David"/>
          <w:sz w:val="24"/>
        </w:rPr>
      </w:pPr>
      <w:r w:rsidRPr="004D5F3B">
        <w:rPr>
          <w:rFonts w:ascii="David" w:hAnsi="David"/>
          <w:sz w:val="24"/>
          <w:rtl/>
        </w:rPr>
        <w:t>נספח ג – תצהיר, המאומת ע"י עורך דין, בדבר היעדר הרשעות בעברות לפי חוק עובדים זרים, תשנ"א-1991 ולפי חוק שכר מינימום, תשמ"ז-1987;</w:t>
      </w:r>
    </w:p>
    <w:p w:rsidR="004D5F3B" w:rsidRPr="004D5F3B" w:rsidRDefault="004D5F3B" w:rsidP="004D5F3B">
      <w:pPr>
        <w:pStyle w:val="aa"/>
        <w:numPr>
          <w:ilvl w:val="1"/>
          <w:numId w:val="1"/>
        </w:numPr>
        <w:spacing w:line="240" w:lineRule="auto"/>
        <w:rPr>
          <w:rFonts w:ascii="David" w:hAnsi="David"/>
          <w:sz w:val="24"/>
        </w:rPr>
      </w:pPr>
      <w:r w:rsidRPr="004D5F3B">
        <w:rPr>
          <w:rFonts w:ascii="David" w:hAnsi="David"/>
          <w:sz w:val="24"/>
          <w:rtl/>
        </w:rPr>
        <w:t>נספח ד –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4D5F3B" w:rsidRDefault="004D5F3B" w:rsidP="004D5F3B">
      <w:pPr>
        <w:pStyle w:val="aa"/>
        <w:numPr>
          <w:ilvl w:val="1"/>
          <w:numId w:val="1"/>
        </w:numPr>
        <w:spacing w:line="240" w:lineRule="auto"/>
        <w:rPr>
          <w:rFonts w:ascii="David" w:hAnsi="David"/>
          <w:sz w:val="24"/>
        </w:rPr>
      </w:pPr>
      <w:r w:rsidRPr="004D5F3B">
        <w:rPr>
          <w:rFonts w:ascii="David" w:hAnsi="David"/>
          <w:sz w:val="24"/>
          <w:rtl/>
        </w:rPr>
        <w:t>נספח ה – תצהיר למציע פלסטיני, המאומת ע"י עורך דין, בדבר עמידתו של המציע בכל חובותיו מבחינת תשלום שכר ותשלומים סוציאליים לכל עובדיו באופן קבוע בשנה האח</w:t>
      </w:r>
      <w:r w:rsidR="00B812E2">
        <w:rPr>
          <w:rFonts w:ascii="David" w:hAnsi="David"/>
          <w:sz w:val="24"/>
          <w:rtl/>
        </w:rPr>
        <w:t>רונה, כמתחייב מכל דין החל באזור</w:t>
      </w:r>
      <w:r w:rsidR="00B812E2">
        <w:rPr>
          <w:rFonts w:ascii="David" w:hAnsi="David" w:hint="cs"/>
          <w:sz w:val="24"/>
          <w:rtl/>
        </w:rPr>
        <w:t>;</w:t>
      </w:r>
    </w:p>
    <w:p w:rsidR="00C96E54" w:rsidRDefault="00C96E54" w:rsidP="00B812E2">
      <w:pPr>
        <w:pStyle w:val="aa"/>
        <w:numPr>
          <w:ilvl w:val="1"/>
          <w:numId w:val="1"/>
        </w:numPr>
        <w:spacing w:line="240" w:lineRule="auto"/>
        <w:rPr>
          <w:rFonts w:ascii="David" w:hAnsi="David"/>
          <w:sz w:val="24"/>
        </w:rPr>
      </w:pPr>
      <w:r>
        <w:rPr>
          <w:rFonts w:ascii="David" w:hAnsi="David" w:hint="cs"/>
          <w:sz w:val="24"/>
          <w:rtl/>
        </w:rPr>
        <w:t xml:space="preserve">נספח ו </w:t>
      </w:r>
      <w:r>
        <w:rPr>
          <w:rFonts w:ascii="David" w:hAnsi="David"/>
          <w:sz w:val="24"/>
          <w:rtl/>
        </w:rPr>
        <w:t>–</w:t>
      </w:r>
      <w:r>
        <w:rPr>
          <w:rFonts w:ascii="David" w:hAnsi="David" w:hint="cs"/>
          <w:sz w:val="24"/>
          <w:rtl/>
        </w:rPr>
        <w:t xml:space="preserve"> תצהיר עמידה בתנאי הסף, המאומת ע"י עורך דין;</w:t>
      </w:r>
    </w:p>
    <w:p w:rsidR="00B812E2" w:rsidRPr="004D5F3B" w:rsidRDefault="00B812E2" w:rsidP="00B812E2">
      <w:pPr>
        <w:pStyle w:val="aa"/>
        <w:numPr>
          <w:ilvl w:val="1"/>
          <w:numId w:val="1"/>
        </w:numPr>
        <w:spacing w:line="240" w:lineRule="auto"/>
        <w:rPr>
          <w:rFonts w:ascii="David" w:hAnsi="David"/>
          <w:sz w:val="24"/>
        </w:rPr>
      </w:pPr>
      <w:r>
        <w:rPr>
          <w:rFonts w:ascii="David" w:hAnsi="David" w:hint="cs"/>
          <w:sz w:val="24"/>
          <w:rtl/>
        </w:rPr>
        <w:t xml:space="preserve">נספח ז </w:t>
      </w:r>
      <w:r>
        <w:rPr>
          <w:rFonts w:ascii="David" w:hAnsi="David"/>
          <w:sz w:val="24"/>
          <w:rtl/>
        </w:rPr>
        <w:t>–</w:t>
      </w:r>
      <w:r>
        <w:rPr>
          <w:rFonts w:ascii="David" w:hAnsi="David" w:hint="cs"/>
          <w:sz w:val="24"/>
          <w:rtl/>
        </w:rPr>
        <w:t xml:space="preserve"> נספח ביטוחי (אישור קיום ביטוחי למציע הזוכה).</w:t>
      </w:r>
    </w:p>
    <w:p w:rsidR="004D5F3B" w:rsidRPr="004D5F3B" w:rsidRDefault="004D5F3B" w:rsidP="004D5F3B">
      <w:pPr>
        <w:spacing w:after="0" w:line="240" w:lineRule="auto"/>
        <w:ind w:left="72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ההסכם המצורף משמש כבסיס להתקשרות המשפטית אשר בין המציע לבין ה</w:t>
      </w:r>
      <w:r w:rsidR="002772B1">
        <w:rPr>
          <w:rFonts w:ascii="David" w:hAnsi="David" w:cs="David"/>
          <w:sz w:val="24"/>
          <w:szCs w:val="24"/>
          <w:rtl/>
        </w:rPr>
        <w:t>מינהל</w:t>
      </w:r>
      <w:r w:rsidRPr="004D5F3B">
        <w:rPr>
          <w:rFonts w:ascii="David" w:hAnsi="David" w:cs="David"/>
          <w:sz w:val="24"/>
          <w:szCs w:val="24"/>
          <w:rtl/>
        </w:rPr>
        <w:t xml:space="preserve">. אם תימצא סתירה בין הוראות ההסכם לבין הוראות במסמכי המכרז האחרים, תגברנה ההוראות המטיבות עם המינהל. המציע נדרש להכיר את ההסכם, לבדוק </w:t>
      </w:r>
      <w:r w:rsidRPr="004D5F3B">
        <w:rPr>
          <w:rFonts w:ascii="David" w:hAnsi="David" w:cs="David"/>
          <w:sz w:val="24"/>
          <w:szCs w:val="24"/>
          <w:rtl/>
        </w:rPr>
        <w:lastRenderedPageBreak/>
        <w:t>אותו, וללמוד את התחייבויותיו לפיו. עצם הגשת ההצעה תהיה ראיה סופית ומכרעת להסכמתו של המציע להתקשרות על בסיס הסכם זה.</w:t>
      </w:r>
    </w:p>
    <w:p w:rsidR="00002629" w:rsidRPr="004D5F3B" w:rsidRDefault="00002629" w:rsidP="00002629">
      <w:pPr>
        <w:jc w:val="both"/>
        <w:rPr>
          <w:rFonts w:ascii="David" w:hAnsi="David" w:cs="David"/>
          <w:sz w:val="24"/>
          <w:szCs w:val="24"/>
          <w:rtl/>
        </w:rPr>
      </w:pPr>
    </w:p>
    <w:p w:rsidR="00002629" w:rsidRPr="004D5F3B" w:rsidRDefault="00002629" w:rsidP="00002629">
      <w:pPr>
        <w:rPr>
          <w:rFonts w:ascii="David" w:hAnsi="David" w:cs="David"/>
          <w:b/>
          <w:bCs/>
          <w:sz w:val="24"/>
          <w:szCs w:val="24"/>
          <w:u w:val="single"/>
          <w:rtl/>
        </w:rPr>
      </w:pPr>
      <w:r w:rsidRPr="004D5F3B">
        <w:rPr>
          <w:rFonts w:ascii="David" w:hAnsi="David" w:cs="David"/>
          <w:b/>
          <w:bCs/>
          <w:sz w:val="24"/>
          <w:szCs w:val="24"/>
          <w:u w:val="single"/>
          <w:rtl/>
        </w:rPr>
        <w:t>ב. תנאי הסף</w:t>
      </w: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השתתפות במכרז כפופה לעמידתו של המציע בתנאי סף הבאים:</w:t>
      </w:r>
    </w:p>
    <w:p w:rsidR="004D5F3B" w:rsidRPr="004D5F3B" w:rsidRDefault="004D5F3B" w:rsidP="004D5F3B">
      <w:pPr>
        <w:pStyle w:val="aa"/>
        <w:spacing w:line="240" w:lineRule="auto"/>
        <w:ind w:left="1440"/>
        <w:rPr>
          <w:sz w:val="22"/>
          <w:szCs w:val="22"/>
        </w:rPr>
      </w:pPr>
    </w:p>
    <w:p w:rsidR="004D5F3B" w:rsidRPr="004D5F3B" w:rsidRDefault="004D5F3B" w:rsidP="004D5F3B">
      <w:pPr>
        <w:pStyle w:val="aa"/>
        <w:numPr>
          <w:ilvl w:val="1"/>
          <w:numId w:val="1"/>
        </w:numPr>
        <w:spacing w:line="240" w:lineRule="auto"/>
        <w:rPr>
          <w:sz w:val="24"/>
        </w:rPr>
      </w:pPr>
      <w:r w:rsidRPr="004D5F3B">
        <w:rPr>
          <w:rFonts w:hint="cs"/>
          <w:b/>
          <w:bCs/>
          <w:sz w:val="24"/>
          <w:rtl/>
        </w:rPr>
        <w:t>למציע ישראלי</w:t>
      </w:r>
      <w:r w:rsidRPr="004D5F3B">
        <w:rPr>
          <w:rFonts w:hint="cs"/>
          <w:sz w:val="24"/>
          <w:rtl/>
        </w:rPr>
        <w:t xml:space="preserve"> </w:t>
      </w:r>
      <w:r w:rsidRPr="004D5F3B">
        <w:rPr>
          <w:sz w:val="24"/>
          <w:rtl/>
        </w:rPr>
        <w:t>–</w:t>
      </w:r>
      <w:r w:rsidRPr="004D5F3B">
        <w:rPr>
          <w:rFonts w:hint="cs"/>
          <w:sz w:val="24"/>
          <w:rtl/>
        </w:rPr>
        <w:t xml:space="preserve"> </w:t>
      </w:r>
      <w:r w:rsidRPr="004D5F3B">
        <w:rPr>
          <w:sz w:val="24"/>
          <w:rtl/>
        </w:rPr>
        <w:t>ניהול ספרים כהגדרתם בחוק עסקאות גופים ציבוריים (אכיפת ניהול חשבונות ותשלום חובות מס), התשל"ו</w:t>
      </w:r>
      <w:r w:rsidRPr="004D5F3B">
        <w:rPr>
          <w:rFonts w:hint="cs"/>
          <w:sz w:val="24"/>
          <w:rtl/>
        </w:rPr>
        <w:t>-</w:t>
      </w:r>
      <w:r w:rsidRPr="004D5F3B">
        <w:rPr>
          <w:sz w:val="24"/>
          <w:rtl/>
        </w:rPr>
        <w:t>1976;</w:t>
      </w:r>
      <w:r w:rsidRPr="004D5F3B">
        <w:rPr>
          <w:rFonts w:hint="cs"/>
          <w:sz w:val="24"/>
          <w:rtl/>
        </w:rPr>
        <w:t xml:space="preserve">        </w:t>
      </w:r>
    </w:p>
    <w:p w:rsidR="004D5F3B" w:rsidRPr="004D5F3B" w:rsidRDefault="004D5F3B" w:rsidP="004D5F3B">
      <w:pPr>
        <w:pStyle w:val="aa"/>
        <w:spacing w:line="240" w:lineRule="auto"/>
        <w:ind w:left="1440"/>
        <w:rPr>
          <w:sz w:val="24"/>
        </w:rPr>
      </w:pPr>
      <w:r w:rsidRPr="004D5F3B">
        <w:rPr>
          <w:rFonts w:hint="cs"/>
          <w:b/>
          <w:bCs/>
          <w:sz w:val="24"/>
          <w:rtl/>
        </w:rPr>
        <w:t>למציע פלסטיני</w:t>
      </w:r>
      <w:r w:rsidRPr="004D5F3B">
        <w:rPr>
          <w:rFonts w:hint="cs"/>
          <w:sz w:val="24"/>
          <w:rtl/>
        </w:rPr>
        <w:t xml:space="preserve"> </w:t>
      </w:r>
      <w:r w:rsidRPr="004D5F3B">
        <w:rPr>
          <w:sz w:val="24"/>
          <w:rtl/>
        </w:rPr>
        <w:t>–</w:t>
      </w:r>
      <w:r w:rsidRPr="004D5F3B">
        <w:rPr>
          <w:rFonts w:hint="cs"/>
          <w:sz w:val="24"/>
          <w:rtl/>
        </w:rPr>
        <w:t xml:space="preserve"> ניהול ספרים בדין התחשבנות כהגדרתם לפי כל דין החל באזור ואישור על פתיחת חברה בפקיד שומה אוטונומיה ירושלים (ככל שהמציע הינו חברה).</w:t>
      </w:r>
    </w:p>
    <w:p w:rsidR="004D5F3B" w:rsidRPr="004D5F3B" w:rsidRDefault="004D5F3B" w:rsidP="004D5F3B">
      <w:pPr>
        <w:pStyle w:val="aa"/>
        <w:numPr>
          <w:ilvl w:val="1"/>
          <w:numId w:val="1"/>
        </w:numPr>
        <w:spacing w:line="240" w:lineRule="auto"/>
        <w:rPr>
          <w:sz w:val="24"/>
        </w:rPr>
      </w:pPr>
      <w:r w:rsidRPr="004D5F3B">
        <w:rPr>
          <w:rFonts w:hint="cs"/>
          <w:b/>
          <w:bCs/>
          <w:sz w:val="24"/>
          <w:rtl/>
        </w:rPr>
        <w:t>למציע ישראלי</w:t>
      </w:r>
      <w:r w:rsidRPr="004D5F3B">
        <w:rPr>
          <w:rFonts w:hint="cs"/>
          <w:sz w:val="24"/>
          <w:rtl/>
        </w:rPr>
        <w:t xml:space="preserve"> - יש לצרף תצהיר של המציע </w:t>
      </w:r>
      <w:r w:rsidRPr="004D5F3B">
        <w:rPr>
          <w:rFonts w:hint="cs"/>
          <w:b/>
          <w:bCs/>
          <w:sz w:val="24"/>
          <w:rtl/>
        </w:rPr>
        <w:t>המאומת ע"י עורך דין</w:t>
      </w:r>
      <w:r w:rsidRPr="004D5F3B">
        <w:rPr>
          <w:rFonts w:hint="cs"/>
          <w:sz w:val="24"/>
          <w:rtl/>
        </w:rPr>
        <w:t xml:space="preserve"> בדבר היעדר הרשעות בעברות לפי חוק עובדים זרים, תשנ"א-1991 ולפי חוק שכר מינימום, תשמ"ז-1987 (נספח ג). </w:t>
      </w:r>
    </w:p>
    <w:p w:rsidR="004D5F3B" w:rsidRPr="00C96E54" w:rsidRDefault="004D5F3B" w:rsidP="004D5F3B">
      <w:pPr>
        <w:pStyle w:val="aa"/>
        <w:spacing w:line="240" w:lineRule="auto"/>
        <w:ind w:left="1440"/>
        <w:rPr>
          <w:sz w:val="24"/>
        </w:rPr>
      </w:pPr>
      <w:r w:rsidRPr="004D5F3B">
        <w:rPr>
          <w:rFonts w:hint="cs"/>
          <w:b/>
          <w:bCs/>
          <w:sz w:val="24"/>
          <w:rtl/>
        </w:rPr>
        <w:t>למציע ישראלי</w:t>
      </w:r>
      <w:r w:rsidRPr="004D5F3B">
        <w:rPr>
          <w:rFonts w:hint="cs"/>
          <w:sz w:val="24"/>
          <w:rtl/>
        </w:rPr>
        <w:t xml:space="preserve"> - יש לצרף תצהיר של המציע </w:t>
      </w:r>
      <w:r w:rsidRPr="004D5F3B">
        <w:rPr>
          <w:rFonts w:hint="cs"/>
          <w:b/>
          <w:bCs/>
          <w:sz w:val="24"/>
          <w:rtl/>
        </w:rPr>
        <w:t>המאומת ע"י עורך דין</w:t>
      </w:r>
      <w:r w:rsidRPr="004D5F3B">
        <w:rPr>
          <w:rFonts w:hint="cs"/>
          <w:sz w:val="24"/>
          <w:rtl/>
        </w:rPr>
        <w:t xml:space="preserve">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w:t>
      </w:r>
      <w:r w:rsidRPr="00C96E54">
        <w:rPr>
          <w:rFonts w:hint="cs"/>
          <w:sz w:val="24"/>
          <w:rtl/>
        </w:rPr>
        <w:t>הסוציאליים כנדרש (נספח ד).</w:t>
      </w:r>
    </w:p>
    <w:p w:rsidR="004D5F3B" w:rsidRPr="00C96E54" w:rsidRDefault="004D5F3B" w:rsidP="004D5F3B">
      <w:pPr>
        <w:pStyle w:val="aa"/>
        <w:spacing w:line="240" w:lineRule="auto"/>
        <w:ind w:left="1440"/>
        <w:rPr>
          <w:sz w:val="24"/>
        </w:rPr>
      </w:pPr>
      <w:r w:rsidRPr="00C96E54">
        <w:rPr>
          <w:rFonts w:hint="cs"/>
          <w:b/>
          <w:bCs/>
          <w:sz w:val="24"/>
          <w:rtl/>
        </w:rPr>
        <w:t>למציע פלסטיני</w:t>
      </w:r>
      <w:r w:rsidRPr="00C96E54">
        <w:rPr>
          <w:rFonts w:hint="cs"/>
          <w:sz w:val="24"/>
          <w:rtl/>
        </w:rPr>
        <w:t xml:space="preserve"> -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מכל דין החל באזור (נספח ה).</w:t>
      </w:r>
    </w:p>
    <w:p w:rsidR="00002629" w:rsidRPr="00C96E54" w:rsidRDefault="00CB368B" w:rsidP="00E0690B">
      <w:pPr>
        <w:numPr>
          <w:ilvl w:val="1"/>
          <w:numId w:val="1"/>
        </w:numPr>
        <w:spacing w:after="0" w:line="240" w:lineRule="auto"/>
        <w:jc w:val="both"/>
        <w:rPr>
          <w:rFonts w:ascii="David" w:hAnsi="David" w:cs="David"/>
          <w:sz w:val="24"/>
          <w:szCs w:val="24"/>
        </w:rPr>
      </w:pPr>
      <w:r>
        <w:rPr>
          <w:rFonts w:ascii="David" w:hAnsi="David" w:cs="David" w:hint="cs"/>
          <w:sz w:val="24"/>
          <w:szCs w:val="24"/>
          <w:rtl/>
        </w:rPr>
        <w:t>על המציע</w:t>
      </w:r>
      <w:r w:rsidR="00677696">
        <w:rPr>
          <w:rFonts w:ascii="David" w:hAnsi="David" w:cs="David" w:hint="cs"/>
          <w:sz w:val="24"/>
          <w:szCs w:val="24"/>
          <w:rtl/>
        </w:rPr>
        <w:t xml:space="preserve"> להציג</w:t>
      </w:r>
      <w:r w:rsidR="00D1367B" w:rsidRPr="00C96E54">
        <w:rPr>
          <w:rFonts w:ascii="David" w:hAnsi="David" w:cs="David"/>
          <w:sz w:val="24"/>
          <w:szCs w:val="24"/>
          <w:rtl/>
        </w:rPr>
        <w:t xml:space="preserve"> </w:t>
      </w:r>
      <w:r w:rsidR="00677696">
        <w:rPr>
          <w:rFonts w:ascii="David" w:hAnsi="David" w:cs="David" w:hint="cs"/>
          <w:b/>
          <w:bCs/>
          <w:sz w:val="24"/>
          <w:szCs w:val="24"/>
          <w:u w:val="single"/>
          <w:rtl/>
        </w:rPr>
        <w:t xml:space="preserve">רישיון </w:t>
      </w:r>
      <w:r w:rsidR="00D1367B" w:rsidRPr="00C96E54">
        <w:rPr>
          <w:rFonts w:ascii="David" w:hAnsi="David" w:cs="David"/>
          <w:b/>
          <w:bCs/>
          <w:sz w:val="24"/>
          <w:szCs w:val="24"/>
          <w:u w:val="single"/>
          <w:rtl/>
        </w:rPr>
        <w:t>בתוקף</w:t>
      </w:r>
      <w:r w:rsidR="00D1367B" w:rsidRPr="00C96E54">
        <w:rPr>
          <w:rFonts w:ascii="David" w:hAnsi="David" w:cs="David"/>
          <w:sz w:val="24"/>
          <w:szCs w:val="24"/>
          <w:rtl/>
        </w:rPr>
        <w:t xml:space="preserve"> </w:t>
      </w:r>
      <w:r w:rsidR="00677696">
        <w:rPr>
          <w:rFonts w:ascii="David" w:hAnsi="David" w:cs="David" w:hint="cs"/>
          <w:sz w:val="24"/>
          <w:szCs w:val="24"/>
          <w:rtl/>
        </w:rPr>
        <w:t>מטעם משרד החקלאות ופיתוח הכפר</w:t>
      </w:r>
      <w:r w:rsidR="00E0690B">
        <w:rPr>
          <w:rFonts w:ascii="David" w:hAnsi="David" w:cs="David" w:hint="cs"/>
          <w:sz w:val="24"/>
          <w:szCs w:val="24"/>
          <w:rtl/>
        </w:rPr>
        <w:t xml:space="preserve"> במדינת ישראל</w:t>
      </w:r>
      <w:r w:rsidR="00677696">
        <w:rPr>
          <w:rFonts w:ascii="David" w:hAnsi="David" w:cs="David" w:hint="cs"/>
          <w:sz w:val="24"/>
          <w:szCs w:val="24"/>
          <w:rtl/>
        </w:rPr>
        <w:t xml:space="preserve"> </w:t>
      </w:r>
      <w:r w:rsidR="00177DF5">
        <w:rPr>
          <w:rFonts w:ascii="David" w:hAnsi="David" w:cs="David" w:hint="cs"/>
          <w:sz w:val="24"/>
          <w:szCs w:val="24"/>
          <w:rtl/>
        </w:rPr>
        <w:t>המ</w:t>
      </w:r>
      <w:r>
        <w:rPr>
          <w:rFonts w:ascii="David" w:hAnsi="David" w:cs="David" w:hint="cs"/>
          <w:sz w:val="24"/>
          <w:szCs w:val="24"/>
          <w:rtl/>
        </w:rPr>
        <w:t>קנה</w:t>
      </w:r>
      <w:r w:rsidR="00677696">
        <w:rPr>
          <w:rFonts w:ascii="David" w:hAnsi="David" w:cs="David" w:hint="cs"/>
          <w:sz w:val="24"/>
          <w:szCs w:val="24"/>
          <w:rtl/>
        </w:rPr>
        <w:t xml:space="preserve"> </w:t>
      </w:r>
      <w:r>
        <w:rPr>
          <w:rFonts w:ascii="David" w:hAnsi="David" w:cs="David" w:hint="cs"/>
          <w:sz w:val="24"/>
          <w:szCs w:val="24"/>
          <w:rtl/>
        </w:rPr>
        <w:t>ל</w:t>
      </w:r>
      <w:r w:rsidR="00177DF5">
        <w:rPr>
          <w:rFonts w:ascii="David" w:hAnsi="David" w:cs="David" w:hint="cs"/>
          <w:sz w:val="24"/>
          <w:szCs w:val="24"/>
          <w:rtl/>
        </w:rPr>
        <w:t xml:space="preserve">מציע </w:t>
      </w:r>
      <w:r>
        <w:rPr>
          <w:rFonts w:ascii="David" w:hAnsi="David" w:cs="David" w:hint="cs"/>
          <w:sz w:val="24"/>
          <w:szCs w:val="24"/>
          <w:rtl/>
        </w:rPr>
        <w:t xml:space="preserve">רישיון </w:t>
      </w:r>
      <w:r w:rsidR="00177DF5">
        <w:rPr>
          <w:rFonts w:ascii="David" w:hAnsi="David" w:cs="David" w:hint="cs"/>
          <w:sz w:val="24"/>
          <w:szCs w:val="24"/>
          <w:rtl/>
        </w:rPr>
        <w:t>לעסוק במכירת זרעים (</w:t>
      </w:r>
      <w:r w:rsidR="00E0690B">
        <w:rPr>
          <w:rFonts w:ascii="David" w:hAnsi="David" w:cs="David" w:hint="cs"/>
          <w:sz w:val="24"/>
          <w:szCs w:val="24"/>
          <w:rtl/>
        </w:rPr>
        <w:t>בהתאם ל</w:t>
      </w:r>
      <w:r w:rsidR="00E0690B">
        <w:rPr>
          <w:rStyle w:val="default"/>
          <w:rFonts w:cs="FrankRuehl"/>
          <w:rtl/>
        </w:rPr>
        <w:t>תקנות הזרעים (</w:t>
      </w:r>
      <w:proofErr w:type="spellStart"/>
      <w:r w:rsidR="00E0690B">
        <w:rPr>
          <w:rStyle w:val="default"/>
          <w:rFonts w:cs="FrankRuehl"/>
          <w:rtl/>
        </w:rPr>
        <w:t>רשיונות</w:t>
      </w:r>
      <w:proofErr w:type="spellEnd"/>
      <w:r w:rsidR="00E0690B">
        <w:rPr>
          <w:rStyle w:val="default"/>
          <w:rFonts w:cs="FrankRuehl"/>
          <w:rtl/>
        </w:rPr>
        <w:t xml:space="preserve"> מכירה), </w:t>
      </w:r>
      <w:proofErr w:type="spellStart"/>
      <w:r w:rsidR="00E0690B">
        <w:rPr>
          <w:rStyle w:val="default"/>
          <w:rFonts w:cs="FrankRuehl"/>
          <w:rtl/>
        </w:rPr>
        <w:t>התשכ"ח</w:t>
      </w:r>
      <w:proofErr w:type="spellEnd"/>
      <w:r w:rsidR="00E0690B">
        <w:rPr>
          <w:rStyle w:val="default"/>
          <w:rFonts w:cs="FrankRuehl" w:hint="cs"/>
          <w:rtl/>
        </w:rPr>
        <w:t>-1967</w:t>
      </w:r>
      <w:r w:rsidR="00177DF5">
        <w:rPr>
          <w:rFonts w:ascii="David" w:hAnsi="David" w:cs="David" w:hint="cs"/>
          <w:sz w:val="24"/>
          <w:szCs w:val="24"/>
          <w:rtl/>
        </w:rPr>
        <w:t>)</w:t>
      </w:r>
      <w:r w:rsidR="00D1367B" w:rsidRPr="00C96E54">
        <w:rPr>
          <w:rFonts w:ascii="David" w:hAnsi="David" w:cs="David"/>
          <w:sz w:val="24"/>
          <w:szCs w:val="24"/>
          <w:rtl/>
        </w:rPr>
        <w:t>.</w:t>
      </w:r>
      <w:r w:rsidR="00C96E54" w:rsidRPr="00C96E54">
        <w:rPr>
          <w:rFonts w:ascii="David" w:hAnsi="David" w:cs="David" w:hint="cs"/>
          <w:sz w:val="24"/>
          <w:szCs w:val="24"/>
          <w:rtl/>
        </w:rPr>
        <w:t xml:space="preserve"> </w:t>
      </w:r>
    </w:p>
    <w:p w:rsidR="00C96E54" w:rsidRPr="00C96E54" w:rsidRDefault="00C96E54" w:rsidP="00C96E54">
      <w:pPr>
        <w:numPr>
          <w:ilvl w:val="1"/>
          <w:numId w:val="1"/>
        </w:numPr>
        <w:spacing w:after="0" w:line="240" w:lineRule="auto"/>
        <w:jc w:val="both"/>
        <w:rPr>
          <w:rFonts w:ascii="David" w:hAnsi="David" w:cs="David"/>
          <w:sz w:val="24"/>
          <w:szCs w:val="24"/>
        </w:rPr>
      </w:pPr>
      <w:r w:rsidRPr="00C96E54">
        <w:rPr>
          <w:rFonts w:cs="David" w:hint="cs"/>
          <w:sz w:val="24"/>
          <w:szCs w:val="24"/>
          <w:rtl/>
        </w:rPr>
        <w:t>הזן מגודל בישראל לפחות שלוש (3) שנים לייעוד תעשייתי והתוצרת מהזן הזה שווקה מסחרית לתעשייה לפחות (3) שנים</w:t>
      </w:r>
      <w:r w:rsidRPr="00C96E54">
        <w:rPr>
          <w:rFonts w:ascii="David" w:hAnsi="David" w:cs="David" w:hint="cs"/>
          <w:sz w:val="24"/>
          <w:szCs w:val="24"/>
          <w:rtl/>
        </w:rPr>
        <w:t>.</w:t>
      </w:r>
    </w:p>
    <w:p w:rsidR="00C96E54" w:rsidRPr="00C96E54" w:rsidRDefault="00C96E54" w:rsidP="00C96E54">
      <w:pPr>
        <w:numPr>
          <w:ilvl w:val="1"/>
          <w:numId w:val="1"/>
        </w:numPr>
        <w:spacing w:after="0" w:line="240" w:lineRule="auto"/>
        <w:jc w:val="both"/>
        <w:rPr>
          <w:rFonts w:ascii="David" w:hAnsi="David" w:cs="David"/>
          <w:sz w:val="24"/>
          <w:szCs w:val="24"/>
        </w:rPr>
      </w:pPr>
      <w:r>
        <w:rPr>
          <w:rFonts w:cs="David" w:hint="cs"/>
          <w:sz w:val="24"/>
          <w:szCs w:val="24"/>
          <w:rtl/>
        </w:rPr>
        <w:t xml:space="preserve">הזנים </w:t>
      </w:r>
      <w:r w:rsidRPr="00C96E54">
        <w:rPr>
          <w:rFonts w:cs="David" w:hint="cs"/>
          <w:sz w:val="24"/>
          <w:szCs w:val="24"/>
          <w:rtl/>
        </w:rPr>
        <w:t xml:space="preserve">המוצעים מטעם המציע </w:t>
      </w:r>
      <w:r>
        <w:rPr>
          <w:rFonts w:cs="David" w:hint="cs"/>
          <w:sz w:val="24"/>
          <w:szCs w:val="24"/>
          <w:rtl/>
        </w:rPr>
        <w:t xml:space="preserve">מתאימים </w:t>
      </w:r>
      <w:r w:rsidRPr="00C96E54">
        <w:rPr>
          <w:rFonts w:cs="David" w:hint="cs"/>
          <w:sz w:val="24"/>
          <w:szCs w:val="24"/>
          <w:rtl/>
        </w:rPr>
        <w:t>לעיבוד תעשייתי לשימורים בחומץ ובמלח.</w:t>
      </w:r>
    </w:p>
    <w:p w:rsidR="00002629" w:rsidRPr="004D5F3B" w:rsidRDefault="00002629" w:rsidP="00002629">
      <w:pPr>
        <w:ind w:left="1080"/>
        <w:jc w:val="both"/>
        <w:rPr>
          <w:rFonts w:ascii="David" w:hAnsi="David" w:cs="David"/>
          <w:sz w:val="24"/>
          <w:szCs w:val="24"/>
        </w:rPr>
      </w:pPr>
    </w:p>
    <w:p w:rsidR="00002629" w:rsidRPr="004D5F3B" w:rsidRDefault="00002629" w:rsidP="00002629">
      <w:pPr>
        <w:numPr>
          <w:ilvl w:val="0"/>
          <w:numId w:val="1"/>
        </w:numPr>
        <w:tabs>
          <w:tab w:val="left" w:pos="1482"/>
        </w:tabs>
        <w:spacing w:after="0" w:line="240" w:lineRule="auto"/>
        <w:jc w:val="both"/>
        <w:rPr>
          <w:rFonts w:ascii="David" w:hAnsi="David" w:cs="David"/>
          <w:b/>
          <w:bCs/>
          <w:sz w:val="24"/>
          <w:szCs w:val="24"/>
        </w:rPr>
      </w:pPr>
      <w:r w:rsidRPr="004D5F3B">
        <w:rPr>
          <w:rFonts w:ascii="David" w:hAnsi="David" w:cs="David"/>
          <w:b/>
          <w:bCs/>
          <w:sz w:val="24"/>
          <w:szCs w:val="24"/>
          <w:rtl/>
        </w:rPr>
        <w:t>הבהרות לעניין תנאי הסף (עמידה בתנאים):</w:t>
      </w:r>
    </w:p>
    <w:p w:rsidR="004D5F3B" w:rsidRPr="004D5F3B" w:rsidRDefault="004D5F3B" w:rsidP="004D5F3B">
      <w:pPr>
        <w:numPr>
          <w:ilvl w:val="1"/>
          <w:numId w:val="1"/>
        </w:numPr>
        <w:tabs>
          <w:tab w:val="left" w:pos="1482"/>
        </w:tabs>
        <w:spacing w:after="0" w:line="240" w:lineRule="auto"/>
        <w:jc w:val="both"/>
        <w:rPr>
          <w:rFonts w:cs="David"/>
          <w:sz w:val="24"/>
          <w:szCs w:val="24"/>
          <w:rtl/>
        </w:rPr>
      </w:pPr>
      <w:r w:rsidRPr="004D5F3B">
        <w:rPr>
          <w:rFonts w:cs="David" w:hint="cs"/>
          <w:sz w:val="24"/>
          <w:szCs w:val="24"/>
          <w:rtl/>
        </w:rPr>
        <w:t xml:space="preserve">כדי לעמוד בתנאי סף הקבוע בסעיף 4(א) לעיל על המציע לנהל פנקסי חשבונות ורשומות לפי חוק עסקאות גופים ציבוריים (אכיפת ניהול חשבונות ותשלום חובות מס), </w:t>
      </w:r>
      <w:proofErr w:type="spellStart"/>
      <w:r w:rsidRPr="004D5F3B">
        <w:rPr>
          <w:rFonts w:cs="David" w:hint="cs"/>
          <w:sz w:val="24"/>
          <w:szCs w:val="24"/>
          <w:rtl/>
        </w:rPr>
        <w:t>התשל"ו</w:t>
      </w:r>
      <w:proofErr w:type="spellEnd"/>
      <w:r w:rsidRPr="004D5F3B">
        <w:rPr>
          <w:rFonts w:cs="David" w:hint="cs"/>
          <w:sz w:val="24"/>
          <w:szCs w:val="24"/>
          <w:rtl/>
        </w:rPr>
        <w:t xml:space="preserve"> – 1976, </w:t>
      </w:r>
      <w:r w:rsidRPr="004D5F3B">
        <w:rPr>
          <w:rFonts w:cs="David"/>
          <w:sz w:val="24"/>
          <w:szCs w:val="24"/>
          <w:rtl/>
        </w:rPr>
        <w:t>או לנהל פנקסי חשבונות ורשומות בהתאם לדין החל באזור</w:t>
      </w:r>
      <w:r w:rsidRPr="004D5F3B">
        <w:rPr>
          <w:rFonts w:cs="David" w:hint="cs"/>
          <w:sz w:val="24"/>
          <w:szCs w:val="24"/>
          <w:rtl/>
        </w:rPr>
        <w:t>, בהתאם לסעיף הרלוונטי למציע</w:t>
      </w:r>
      <w:r w:rsidRPr="004D5F3B">
        <w:rPr>
          <w:rFonts w:cs="David"/>
          <w:sz w:val="24"/>
          <w:szCs w:val="24"/>
          <w:rtl/>
        </w:rPr>
        <w:t>. המנהל יראה בעצם הגשת ההצעה כהצהרה בדבר ניהול הפנקסים (זאת מבלי לגרוע מזכותו של המנהל לבצע בדיקת ניהול פנקסים).</w:t>
      </w:r>
      <w:r w:rsidRPr="004D5F3B">
        <w:rPr>
          <w:rFonts w:cs="David" w:hint="cs"/>
          <w:sz w:val="24"/>
          <w:szCs w:val="24"/>
          <w:rtl/>
        </w:rPr>
        <w:t xml:space="preserve">              </w:t>
      </w:r>
    </w:p>
    <w:p w:rsidR="00D1367B" w:rsidRPr="00E0690B" w:rsidRDefault="00002629" w:rsidP="007F572D">
      <w:pPr>
        <w:numPr>
          <w:ilvl w:val="1"/>
          <w:numId w:val="1"/>
        </w:numPr>
        <w:tabs>
          <w:tab w:val="left" w:pos="1482"/>
        </w:tabs>
        <w:spacing w:after="0" w:line="240" w:lineRule="auto"/>
        <w:jc w:val="both"/>
        <w:rPr>
          <w:rFonts w:cs="David"/>
          <w:sz w:val="24"/>
          <w:szCs w:val="24"/>
        </w:rPr>
      </w:pPr>
      <w:r w:rsidRPr="00E0690B">
        <w:rPr>
          <w:rFonts w:cs="David"/>
          <w:sz w:val="24"/>
          <w:szCs w:val="24"/>
          <w:rtl/>
        </w:rPr>
        <w:t>כדי</w:t>
      </w:r>
      <w:r w:rsidR="00D1367B" w:rsidRPr="00E0690B">
        <w:rPr>
          <w:rFonts w:cs="David"/>
          <w:sz w:val="24"/>
          <w:szCs w:val="24"/>
          <w:rtl/>
        </w:rPr>
        <w:t xml:space="preserve"> לעמוד בתנאי סף</w:t>
      </w:r>
      <w:r w:rsidR="00E0690B" w:rsidRPr="00E0690B">
        <w:rPr>
          <w:rFonts w:cs="David"/>
          <w:sz w:val="24"/>
          <w:szCs w:val="24"/>
          <w:rtl/>
        </w:rPr>
        <w:t xml:space="preserve"> שבסעיף 4(ג) על המציע </w:t>
      </w:r>
      <w:r w:rsidR="00CB6FA3" w:rsidRPr="00E0690B">
        <w:rPr>
          <w:rFonts w:cs="David" w:hint="cs"/>
          <w:sz w:val="24"/>
          <w:szCs w:val="24"/>
          <w:rtl/>
        </w:rPr>
        <w:t xml:space="preserve">(להציג </w:t>
      </w:r>
      <w:r w:rsidR="00E0690B" w:rsidRPr="00E0690B">
        <w:rPr>
          <w:rFonts w:cs="David" w:hint="cs"/>
          <w:sz w:val="24"/>
          <w:szCs w:val="24"/>
          <w:rtl/>
        </w:rPr>
        <w:t xml:space="preserve">כאמור </w:t>
      </w:r>
      <w:r w:rsidR="00CB6FA3" w:rsidRPr="00E0690B">
        <w:rPr>
          <w:rFonts w:cs="David" w:hint="cs"/>
          <w:sz w:val="24"/>
          <w:szCs w:val="24"/>
          <w:rtl/>
        </w:rPr>
        <w:t>רישיון</w:t>
      </w:r>
      <w:r w:rsidR="007F572D" w:rsidRPr="00E0690B">
        <w:rPr>
          <w:rFonts w:cs="David" w:hint="cs"/>
          <w:sz w:val="24"/>
          <w:szCs w:val="24"/>
          <w:rtl/>
        </w:rPr>
        <w:t xml:space="preserve"> מכירה</w:t>
      </w:r>
      <w:r w:rsidR="00CB6FA3" w:rsidRPr="00E0690B">
        <w:rPr>
          <w:rFonts w:cs="David" w:hint="cs"/>
          <w:sz w:val="24"/>
          <w:szCs w:val="24"/>
          <w:rtl/>
        </w:rPr>
        <w:t xml:space="preserve"> בתוקף מטעם משרד החקלאות</w:t>
      </w:r>
      <w:r w:rsidR="007F572D" w:rsidRPr="00E0690B">
        <w:rPr>
          <w:rFonts w:cs="David" w:hint="cs"/>
          <w:sz w:val="24"/>
          <w:szCs w:val="24"/>
          <w:rtl/>
        </w:rPr>
        <w:t xml:space="preserve"> ופיתוח הכפר</w:t>
      </w:r>
      <w:r w:rsidR="00CB6FA3" w:rsidRPr="00E0690B">
        <w:rPr>
          <w:rFonts w:cs="David" w:hint="cs"/>
          <w:sz w:val="24"/>
          <w:szCs w:val="24"/>
          <w:rtl/>
        </w:rPr>
        <w:t>)</w:t>
      </w:r>
      <w:r w:rsidR="00E0690B">
        <w:rPr>
          <w:rFonts w:cs="David" w:hint="cs"/>
          <w:sz w:val="24"/>
          <w:szCs w:val="24"/>
          <w:rtl/>
        </w:rPr>
        <w:t>.</w:t>
      </w:r>
      <w:r w:rsidR="00CB6FA3" w:rsidRPr="00E0690B">
        <w:rPr>
          <w:rFonts w:cs="David" w:hint="cs"/>
          <w:sz w:val="24"/>
          <w:szCs w:val="24"/>
          <w:rtl/>
        </w:rPr>
        <w:t xml:space="preserve"> </w:t>
      </w:r>
      <w:r w:rsidR="00D1367B" w:rsidRPr="00E0690B">
        <w:rPr>
          <w:rFonts w:cs="David"/>
          <w:sz w:val="24"/>
          <w:szCs w:val="24"/>
          <w:rtl/>
        </w:rPr>
        <w:t xml:space="preserve"> </w:t>
      </w:r>
    </w:p>
    <w:p w:rsidR="00C96E54" w:rsidRPr="00C96E54" w:rsidRDefault="00C96E54" w:rsidP="00002629">
      <w:pPr>
        <w:numPr>
          <w:ilvl w:val="1"/>
          <w:numId w:val="1"/>
        </w:numPr>
        <w:tabs>
          <w:tab w:val="left" w:pos="1482"/>
        </w:tabs>
        <w:spacing w:after="0" w:line="240" w:lineRule="auto"/>
        <w:jc w:val="both"/>
        <w:rPr>
          <w:rFonts w:ascii="David" w:hAnsi="David" w:cs="David"/>
          <w:sz w:val="24"/>
          <w:szCs w:val="24"/>
        </w:rPr>
      </w:pPr>
      <w:r w:rsidRPr="00E0690B">
        <w:rPr>
          <w:rFonts w:cs="David" w:hint="cs"/>
          <w:sz w:val="24"/>
          <w:szCs w:val="24"/>
          <w:rtl/>
        </w:rPr>
        <w:t>כדי לעמוד בתנאי הסף הקבועים בסעיפים 4(ד-ה), על המציע ל</w:t>
      </w:r>
      <w:r w:rsidR="007E01C6" w:rsidRPr="00E0690B">
        <w:rPr>
          <w:rFonts w:cs="David" w:hint="cs"/>
          <w:sz w:val="24"/>
          <w:szCs w:val="24"/>
          <w:rtl/>
        </w:rPr>
        <w:t>צרף להצעתו</w:t>
      </w:r>
      <w:r w:rsidR="007E01C6">
        <w:rPr>
          <w:rFonts w:ascii="David" w:hAnsi="David" w:cs="David" w:hint="cs"/>
          <w:sz w:val="24"/>
          <w:szCs w:val="24"/>
          <w:rtl/>
        </w:rPr>
        <w:t xml:space="preserve"> את נספח ו' למכרז זה, כשהוא חתום ע"י מי שרשאי לחייב את המציע לעניין ההצעה וכן מאומת ע"י עו"ד.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b/>
          <w:bCs/>
          <w:sz w:val="24"/>
          <w:szCs w:val="24"/>
          <w:rtl/>
        </w:rPr>
        <w:t>המינהל רשאי שלא לדון בהצעות שהוגשו שלא עפ"י ההוראות המפורטות לעיל.</w:t>
      </w:r>
    </w:p>
    <w:p w:rsidR="00DC5DA2" w:rsidRPr="004D5F3B" w:rsidRDefault="00DC5DA2" w:rsidP="00002629">
      <w:pPr>
        <w:jc w:val="both"/>
        <w:rPr>
          <w:rFonts w:ascii="David" w:hAnsi="David" w:cs="David"/>
          <w:sz w:val="24"/>
          <w:szCs w:val="24"/>
        </w:rPr>
      </w:pPr>
    </w:p>
    <w:p w:rsidR="00002629" w:rsidRPr="004D5F3B" w:rsidRDefault="00002629" w:rsidP="00002629">
      <w:pPr>
        <w:jc w:val="both"/>
        <w:rPr>
          <w:rFonts w:ascii="David" w:hAnsi="David" w:cs="David"/>
          <w:b/>
          <w:bCs/>
          <w:sz w:val="24"/>
          <w:szCs w:val="24"/>
          <w:u w:val="single"/>
          <w:rtl/>
        </w:rPr>
      </w:pPr>
      <w:r w:rsidRPr="004D5F3B">
        <w:rPr>
          <w:rFonts w:ascii="David" w:hAnsi="David" w:cs="David"/>
          <w:b/>
          <w:bCs/>
          <w:sz w:val="24"/>
          <w:szCs w:val="24"/>
          <w:u w:val="single"/>
          <w:rtl/>
        </w:rPr>
        <w:t>ג. תנאים כלליים והבהרות למציעים</w:t>
      </w: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רשימת שמם המלא ומספר תעודת הזהות של כל אדם אשר יועסק במסגרת ההסכם שייחתם עם הזוכה במכרז זה.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lastRenderedPageBreak/>
        <w:t>אם המציע הינו תאגיד: רשימת שמם המלא ומספר תעודת הזהות של כל המינהלים, השותפים או בעלי למעלה מ- 5% מהון המניות בתאגיד המציע.</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tl/>
        </w:rPr>
      </w:pPr>
      <w:r w:rsidRPr="004D5F3B">
        <w:rPr>
          <w:rFonts w:ascii="David" w:hAnsi="David" w:cs="David"/>
          <w:sz w:val="24"/>
          <w:szCs w:val="24"/>
          <w:rtl/>
        </w:rPr>
        <w:t>כמו כן על המציע להתחייב לספק, לפי דרישת המינהל, כל מידע נוסף אשר יהיה נחוץ לשם הכרעה לגבי מתן האישור.</w:t>
      </w:r>
    </w:p>
    <w:p w:rsidR="00002629" w:rsidRPr="004D5F3B" w:rsidRDefault="00002629" w:rsidP="00002629">
      <w:pPr>
        <w:tabs>
          <w:tab w:val="left" w:pos="1482"/>
        </w:tabs>
        <w:spacing w:after="0" w:line="240" w:lineRule="auto"/>
        <w:ind w:left="144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4D5F3B" w:rsidRDefault="004D5F3B" w:rsidP="004D5F3B">
      <w:pPr>
        <w:spacing w:after="0" w:line="240" w:lineRule="auto"/>
        <w:ind w:left="72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4D5F3B">
        <w:rPr>
          <w:rFonts w:ascii="David" w:hAnsi="David" w:cs="David"/>
          <w:b/>
          <w:bCs/>
          <w:sz w:val="24"/>
          <w:szCs w:val="24"/>
          <w:rtl/>
        </w:rPr>
        <w:t>אפס</w:t>
      </w:r>
      <w:r w:rsidRPr="004D5F3B">
        <w:rPr>
          <w:rFonts w:ascii="David" w:hAnsi="David" w:cs="David"/>
          <w:sz w:val="24"/>
          <w:szCs w:val="24"/>
          <w:rtl/>
        </w:rPr>
        <w:t xml:space="preserve">", והמציע לא יהיה זכאי לתשלום בגין ביצוע החלק הרלוונטי של העבודה או מתן החלק הרלוונטי של השירות. המינהל יהיה רשאי בהתקיים לפסול הצעה אם המציע לא נקב במחיר כאמור, כולה או חלקה, אם ימצא לנכון לעשות כן. </w:t>
      </w:r>
    </w:p>
    <w:p w:rsidR="00002629" w:rsidRPr="004D5F3B" w:rsidRDefault="00002629" w:rsidP="00002629">
      <w:pPr>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המינהל שומר לעצמו את הרשות, אך אינו חייב, לתקן טעויות אריתמטיות בהצעה.</w:t>
      </w:r>
    </w:p>
    <w:p w:rsidR="00002629" w:rsidRPr="004D5F3B" w:rsidRDefault="00002629" w:rsidP="00002629">
      <w:pPr>
        <w:jc w:val="both"/>
        <w:rPr>
          <w:rFonts w:ascii="David" w:hAnsi="David" w:cs="David"/>
          <w:sz w:val="24"/>
          <w:szCs w:val="24"/>
        </w:rPr>
      </w:pPr>
      <w:r w:rsidRPr="004D5F3B">
        <w:rPr>
          <w:rFonts w:ascii="David" w:hAnsi="David" w:cs="David"/>
          <w:sz w:val="24"/>
          <w:szCs w:val="24"/>
          <w:rtl/>
        </w:rPr>
        <w:t xml:space="preserve"> </w:t>
      </w: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החלטות המינהל כאמור בסעיפים 7 עד 9 לעיל, נתונות לשיקול דעתו המוחלט והבלעדי של המינהל או מי שהוסמך מטעמו לשם כך.</w:t>
      </w:r>
    </w:p>
    <w:p w:rsidR="00002629" w:rsidRPr="004D5F3B" w:rsidRDefault="00002629" w:rsidP="00002629">
      <w:pPr>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rsidR="00002629" w:rsidRPr="004D5F3B" w:rsidRDefault="00002629" w:rsidP="00002629">
      <w:pPr>
        <w:pStyle w:val="aa"/>
        <w:spacing w:line="240" w:lineRule="auto"/>
        <w:ind w:left="720" w:hanging="720"/>
        <w:rPr>
          <w:rFonts w:ascii="David" w:hAnsi="David"/>
          <w:sz w:val="24"/>
          <w:rtl/>
        </w:rPr>
      </w:pPr>
    </w:p>
    <w:p w:rsidR="00002629" w:rsidRPr="004D5F3B" w:rsidRDefault="00002629" w:rsidP="00DC5DA2">
      <w:pPr>
        <w:numPr>
          <w:ilvl w:val="1"/>
          <w:numId w:val="1"/>
        </w:numPr>
        <w:tabs>
          <w:tab w:val="left" w:pos="1482"/>
        </w:tabs>
        <w:spacing w:after="0" w:line="240" w:lineRule="auto"/>
        <w:jc w:val="both"/>
        <w:rPr>
          <w:rFonts w:ascii="David" w:hAnsi="David" w:cs="David"/>
          <w:sz w:val="24"/>
          <w:szCs w:val="24"/>
          <w:rtl/>
        </w:rPr>
      </w:pPr>
      <w:r w:rsidRPr="004D5F3B">
        <w:rPr>
          <w:rFonts w:ascii="David" w:hAnsi="David" w:cs="David"/>
          <w:sz w:val="24"/>
          <w:szCs w:val="24"/>
          <w:rtl/>
        </w:rPr>
        <w:t xml:space="preserve">הרשות בידי המינהל לקבל חלק מהמכרז </w:t>
      </w:r>
      <w:r w:rsidR="00EA31EE" w:rsidRPr="004D5F3B">
        <w:rPr>
          <w:rFonts w:ascii="David" w:hAnsi="David" w:cs="David"/>
          <w:sz w:val="24"/>
          <w:szCs w:val="24"/>
          <w:rtl/>
        </w:rPr>
        <w:t>ולרכוש</w:t>
      </w:r>
      <w:r w:rsidRPr="004D5F3B">
        <w:rPr>
          <w:rFonts w:ascii="David" w:hAnsi="David" w:cs="David"/>
          <w:sz w:val="24"/>
          <w:szCs w:val="24"/>
          <w:rtl/>
        </w:rPr>
        <w:t xml:space="preserve">  חלק </w:t>
      </w:r>
      <w:r w:rsidR="00EA31EE" w:rsidRPr="004D5F3B">
        <w:rPr>
          <w:rFonts w:ascii="David" w:hAnsi="David" w:cs="David"/>
          <w:sz w:val="24"/>
          <w:szCs w:val="24"/>
          <w:rtl/>
        </w:rPr>
        <w:t>מ</w:t>
      </w:r>
      <w:r w:rsidR="00DC5DA2" w:rsidRPr="004D5F3B">
        <w:rPr>
          <w:rFonts w:ascii="David" w:hAnsi="David" w:cs="David"/>
          <w:sz w:val="24"/>
          <w:szCs w:val="24"/>
          <w:rtl/>
        </w:rPr>
        <w:t>הזרעים</w:t>
      </w:r>
      <w:r w:rsidRPr="004D5F3B">
        <w:rPr>
          <w:rFonts w:ascii="David" w:hAnsi="David" w:cs="David"/>
          <w:sz w:val="24"/>
          <w:szCs w:val="24"/>
          <w:rtl/>
        </w:rPr>
        <w:t xml:space="preserve">, ובה בעת לקבל חלק אחר מהמכרז על ידי מציע אחר, ולהוציא לפועל חלק אחר על ידי מציע אחר. פיצול כאמור יכול שייעשה בכל אופן שימצא המינהל לנכון. על אף זכותו זו של המינהל, חייבת הצעתו של המציע להתייחס לכל ההתקשרות, ללא תנאים וסייגים.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ביטל המינהל את המכרז או נמנע מלקבל אף אחת מן ההצעות למכרז, יהיה משוחרר מכל התחייבות כלפי כל מציע (אפילו היה זה המציע הזוכה).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מבלי לפגוע באמור לעיל, המינהל שומר לעצמו את הזכות לנהל מו"מ עם המציעים שהצעותיהם תעמודנה בתנאי הסף.</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הרשות בידי המינהל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ההתקרשות לפי המכרז.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002629" w:rsidRPr="004D5F3B" w:rsidRDefault="00002629" w:rsidP="00002629">
      <w:pPr>
        <w:numPr>
          <w:ilvl w:val="1"/>
          <w:numId w:val="1"/>
        </w:numPr>
        <w:tabs>
          <w:tab w:val="left" w:pos="1482"/>
        </w:tabs>
        <w:spacing w:after="0" w:line="240" w:lineRule="auto"/>
        <w:jc w:val="both"/>
        <w:rPr>
          <w:rFonts w:ascii="David" w:hAnsi="David" w:cs="David"/>
          <w:sz w:val="24"/>
          <w:szCs w:val="24"/>
        </w:rPr>
      </w:pPr>
      <w:r w:rsidRPr="004D5F3B">
        <w:rPr>
          <w:rFonts w:ascii="David" w:hAnsi="David" w:cs="David"/>
          <w:sz w:val="24"/>
          <w:szCs w:val="24"/>
          <w:rtl/>
        </w:rPr>
        <w:t xml:space="preserve">המציע מוותר בזאת על סעדי אכיפה ו/או פיצויי ציפייה ו/או הסתמכות במסגרת היחסים החוזיים בינו לבין המינהל. בוטל ו/או הופר החוזה על ידי </w:t>
      </w:r>
      <w:r w:rsidRPr="004D5F3B">
        <w:rPr>
          <w:rFonts w:ascii="David" w:hAnsi="David" w:cs="David"/>
          <w:sz w:val="24"/>
          <w:szCs w:val="24"/>
          <w:rtl/>
        </w:rPr>
        <w:lastRenderedPageBreak/>
        <w:t xml:space="preserve">המינהל, המציע יהיה זכאי לפיצוים  שליליים בגין העבודות שבוצעו בפועל לאחר שאושרו על ידי המינהל.   </w:t>
      </w:r>
    </w:p>
    <w:p w:rsidR="00002629" w:rsidRPr="004D5F3B" w:rsidRDefault="00002629" w:rsidP="00002629">
      <w:pPr>
        <w:pStyle w:val="aa"/>
        <w:spacing w:line="240" w:lineRule="auto"/>
        <w:ind w:left="720" w:hanging="720"/>
        <w:rPr>
          <w:rFonts w:ascii="David" w:hAnsi="David"/>
          <w:sz w:val="24"/>
        </w:rPr>
      </w:pP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 xml:space="preserve">המחירים אשר יוצעו על ידי המציע יכללו את כל ההיטלים, המסים ותשלומי החובה האחרים </w:t>
      </w:r>
      <w:r w:rsidRPr="004D5F3B">
        <w:rPr>
          <w:rFonts w:ascii="David" w:hAnsi="David" w:cs="David"/>
          <w:b/>
          <w:bCs/>
          <w:sz w:val="24"/>
          <w:szCs w:val="24"/>
          <w:u w:val="single"/>
          <w:rtl/>
        </w:rPr>
        <w:t>למעט מס ערך מוסף</w:t>
      </w:r>
      <w:r w:rsidRPr="004D5F3B">
        <w:rPr>
          <w:rFonts w:ascii="David" w:hAnsi="David" w:cs="David"/>
          <w:sz w:val="24"/>
          <w:szCs w:val="24"/>
          <w:rtl/>
        </w:rPr>
        <w:t xml:space="preserve">. סכום מס הערך המוסף יתווסף להצעת המציע בעת החתימה על ההסכם, כפי שיעורו באותה עת. </w:t>
      </w:r>
    </w:p>
    <w:p w:rsidR="00D84B24" w:rsidRDefault="00D84B24" w:rsidP="00D84B24">
      <w:pPr>
        <w:spacing w:after="0" w:line="240" w:lineRule="auto"/>
        <w:ind w:left="72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rsidR="00002629" w:rsidRPr="004D5F3B" w:rsidRDefault="00002629" w:rsidP="00002629">
      <w:pPr>
        <w:pStyle w:val="a9"/>
        <w:rPr>
          <w:rFonts w:ascii="David" w:hAnsi="David" w:cs="David"/>
        </w:rPr>
      </w:pPr>
    </w:p>
    <w:p w:rsidR="00002629" w:rsidRPr="004D5F3B" w:rsidRDefault="00002629" w:rsidP="00002629">
      <w:pPr>
        <w:jc w:val="both"/>
        <w:rPr>
          <w:rFonts w:ascii="David" w:hAnsi="David" w:cs="David"/>
          <w:b/>
          <w:bCs/>
          <w:sz w:val="24"/>
          <w:szCs w:val="24"/>
          <w:u w:val="single"/>
          <w:rtl/>
        </w:rPr>
      </w:pPr>
      <w:r w:rsidRPr="004D5F3B">
        <w:rPr>
          <w:rFonts w:ascii="David" w:hAnsi="David" w:cs="David"/>
          <w:b/>
          <w:bCs/>
          <w:sz w:val="24"/>
          <w:szCs w:val="24"/>
          <w:u w:val="single"/>
          <w:rtl/>
        </w:rPr>
        <w:t>ד. בחירת הזוכה במכרז</w:t>
      </w: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בחירת הזוכה במכרז תיעשה בשלבים הבאים:</w:t>
      </w:r>
    </w:p>
    <w:p w:rsidR="00002629" w:rsidRPr="004D5F3B" w:rsidRDefault="00002629" w:rsidP="00002629">
      <w:pPr>
        <w:numPr>
          <w:ilvl w:val="1"/>
          <w:numId w:val="1"/>
        </w:numPr>
        <w:spacing w:after="0" w:line="240" w:lineRule="auto"/>
        <w:jc w:val="both"/>
        <w:rPr>
          <w:rFonts w:ascii="David" w:hAnsi="David" w:cs="David"/>
          <w:sz w:val="24"/>
          <w:szCs w:val="24"/>
        </w:rPr>
      </w:pPr>
      <w:r w:rsidRPr="004D5F3B">
        <w:rPr>
          <w:rFonts w:ascii="David" w:hAnsi="David" w:cs="David"/>
          <w:sz w:val="24"/>
          <w:szCs w:val="24"/>
          <w:rtl/>
        </w:rPr>
        <w:t>ב</w:t>
      </w:r>
      <w:r w:rsidRPr="004D5F3B">
        <w:rPr>
          <w:rFonts w:ascii="David" w:hAnsi="David" w:cs="David"/>
          <w:b/>
          <w:bCs/>
          <w:sz w:val="24"/>
          <w:szCs w:val="24"/>
          <w:u w:val="single"/>
          <w:rtl/>
        </w:rPr>
        <w:t>שלב הראשון</w:t>
      </w:r>
      <w:r w:rsidRPr="004D5F3B">
        <w:rPr>
          <w:rFonts w:ascii="David" w:hAnsi="David"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  </w:t>
      </w:r>
    </w:p>
    <w:p w:rsidR="00002629" w:rsidRPr="004D5F3B" w:rsidRDefault="00002629" w:rsidP="00002629">
      <w:pPr>
        <w:numPr>
          <w:ilvl w:val="1"/>
          <w:numId w:val="1"/>
        </w:numPr>
        <w:spacing w:after="0" w:line="240" w:lineRule="auto"/>
        <w:jc w:val="both"/>
        <w:rPr>
          <w:rFonts w:ascii="David" w:hAnsi="David" w:cs="David"/>
          <w:sz w:val="24"/>
          <w:szCs w:val="24"/>
          <w:rtl/>
        </w:rPr>
      </w:pPr>
      <w:r w:rsidRPr="004D5F3B">
        <w:rPr>
          <w:rFonts w:ascii="David" w:hAnsi="David" w:cs="David"/>
          <w:sz w:val="24"/>
          <w:szCs w:val="24"/>
          <w:rtl/>
        </w:rPr>
        <w:t xml:space="preserve">במסגרת </w:t>
      </w:r>
      <w:r w:rsidRPr="004D5F3B">
        <w:rPr>
          <w:rFonts w:ascii="David" w:hAnsi="David" w:cs="David"/>
          <w:b/>
          <w:bCs/>
          <w:sz w:val="24"/>
          <w:szCs w:val="24"/>
          <w:u w:val="single"/>
          <w:rtl/>
        </w:rPr>
        <w:t>השלב השני</w:t>
      </w:r>
      <w:r w:rsidRPr="004D5F3B">
        <w:rPr>
          <w:rFonts w:ascii="David" w:hAnsi="David" w:cs="David"/>
          <w:sz w:val="24"/>
          <w:szCs w:val="24"/>
          <w:rtl/>
        </w:rPr>
        <w:t xml:space="preserve"> של בחירת הזוכ</w:t>
      </w:r>
      <w:r w:rsidR="00EA31EE" w:rsidRPr="004D5F3B">
        <w:rPr>
          <w:rFonts w:ascii="David" w:hAnsi="David" w:cs="David"/>
          <w:sz w:val="24"/>
          <w:szCs w:val="24"/>
          <w:rtl/>
        </w:rPr>
        <w:t>ה יביא המינהל בחשבון את השיקול המפורט</w:t>
      </w:r>
      <w:r w:rsidRPr="004D5F3B">
        <w:rPr>
          <w:rFonts w:ascii="David" w:hAnsi="David" w:cs="David"/>
          <w:sz w:val="24"/>
          <w:szCs w:val="24"/>
          <w:rtl/>
        </w:rPr>
        <w:t xml:space="preserve"> להלן, ויהיה רשאי לדרוש מהמציעים ראיות לשביעות רצונו להוכחת הפרטים הרלוונטיים, אף לאחר פתיחת ההצעות:</w:t>
      </w:r>
    </w:p>
    <w:p w:rsidR="00C96E54" w:rsidRDefault="00C96E54" w:rsidP="00C96E54">
      <w:pPr>
        <w:ind w:left="1080" w:firstLine="360"/>
        <w:jc w:val="both"/>
        <w:rPr>
          <w:rFonts w:ascii="David" w:hAnsi="David" w:cs="David"/>
          <w:b/>
          <w:bCs/>
          <w:sz w:val="24"/>
          <w:szCs w:val="24"/>
          <w:u w:val="single"/>
          <w:rtl/>
        </w:rPr>
      </w:pPr>
    </w:p>
    <w:tbl>
      <w:tblPr>
        <w:tblStyle w:val="ab"/>
        <w:bidiVisual/>
        <w:tblW w:w="0" w:type="auto"/>
        <w:tblInd w:w="1080" w:type="dxa"/>
        <w:tblLook w:val="04A0"/>
      </w:tblPr>
      <w:tblGrid>
        <w:gridCol w:w="911"/>
        <w:gridCol w:w="1276"/>
        <w:gridCol w:w="4928"/>
      </w:tblGrid>
      <w:tr w:rsidR="007E01C6" w:rsidTr="007E01C6">
        <w:tc>
          <w:tcPr>
            <w:tcW w:w="911" w:type="dxa"/>
            <w:vAlign w:val="center"/>
          </w:tcPr>
          <w:p w:rsidR="007E01C6" w:rsidRPr="007E01C6" w:rsidRDefault="007E01C6" w:rsidP="007E01C6">
            <w:pPr>
              <w:jc w:val="center"/>
              <w:rPr>
                <w:rFonts w:ascii="David" w:hAnsi="David" w:cs="David"/>
                <w:b/>
                <w:bCs/>
                <w:sz w:val="24"/>
                <w:szCs w:val="24"/>
                <w:rtl/>
              </w:rPr>
            </w:pPr>
            <w:r w:rsidRPr="007E01C6">
              <w:rPr>
                <w:rFonts w:ascii="David" w:hAnsi="David" w:cs="David" w:hint="cs"/>
                <w:b/>
                <w:bCs/>
                <w:sz w:val="24"/>
                <w:szCs w:val="24"/>
                <w:rtl/>
              </w:rPr>
              <w:t>רכיב</w:t>
            </w:r>
          </w:p>
        </w:tc>
        <w:tc>
          <w:tcPr>
            <w:tcW w:w="1276" w:type="dxa"/>
            <w:vAlign w:val="center"/>
          </w:tcPr>
          <w:p w:rsidR="007E01C6" w:rsidRPr="007E01C6" w:rsidRDefault="007E01C6" w:rsidP="007E01C6">
            <w:pPr>
              <w:jc w:val="center"/>
              <w:rPr>
                <w:rFonts w:ascii="David" w:hAnsi="David" w:cs="David"/>
                <w:b/>
                <w:bCs/>
                <w:sz w:val="24"/>
                <w:szCs w:val="24"/>
                <w:rtl/>
              </w:rPr>
            </w:pPr>
            <w:r w:rsidRPr="007E01C6">
              <w:rPr>
                <w:rFonts w:ascii="David" w:hAnsi="David" w:cs="David" w:hint="cs"/>
                <w:b/>
                <w:bCs/>
                <w:sz w:val="24"/>
                <w:szCs w:val="24"/>
                <w:rtl/>
              </w:rPr>
              <w:t>משקל</w:t>
            </w:r>
          </w:p>
        </w:tc>
        <w:tc>
          <w:tcPr>
            <w:tcW w:w="4928" w:type="dxa"/>
            <w:vAlign w:val="center"/>
          </w:tcPr>
          <w:p w:rsidR="007E01C6" w:rsidRPr="007E01C6" w:rsidRDefault="007E01C6" w:rsidP="007E01C6">
            <w:pPr>
              <w:jc w:val="center"/>
              <w:rPr>
                <w:rFonts w:ascii="David" w:hAnsi="David" w:cs="David"/>
                <w:b/>
                <w:bCs/>
                <w:sz w:val="24"/>
                <w:szCs w:val="24"/>
                <w:rtl/>
              </w:rPr>
            </w:pPr>
            <w:r w:rsidRPr="007E01C6">
              <w:rPr>
                <w:rFonts w:ascii="David" w:hAnsi="David" w:cs="David" w:hint="cs"/>
                <w:b/>
                <w:bCs/>
                <w:sz w:val="24"/>
                <w:szCs w:val="24"/>
                <w:rtl/>
              </w:rPr>
              <w:t>הערות</w:t>
            </w:r>
          </w:p>
        </w:tc>
      </w:tr>
      <w:tr w:rsidR="007E01C6" w:rsidTr="007E01C6">
        <w:tc>
          <w:tcPr>
            <w:tcW w:w="911" w:type="dxa"/>
            <w:vAlign w:val="center"/>
          </w:tcPr>
          <w:p w:rsidR="007E01C6" w:rsidRPr="007E01C6" w:rsidRDefault="007E01C6" w:rsidP="007E01C6">
            <w:pPr>
              <w:jc w:val="center"/>
              <w:rPr>
                <w:rFonts w:ascii="David" w:hAnsi="David" w:cs="David"/>
                <w:sz w:val="24"/>
                <w:szCs w:val="24"/>
                <w:rtl/>
              </w:rPr>
            </w:pPr>
            <w:r w:rsidRPr="007E01C6">
              <w:rPr>
                <w:rFonts w:ascii="David" w:hAnsi="David" w:cs="David" w:hint="cs"/>
                <w:sz w:val="24"/>
                <w:szCs w:val="24"/>
                <w:rtl/>
              </w:rPr>
              <w:t>מחיר</w:t>
            </w:r>
          </w:p>
        </w:tc>
        <w:tc>
          <w:tcPr>
            <w:tcW w:w="1276" w:type="dxa"/>
            <w:vAlign w:val="center"/>
          </w:tcPr>
          <w:p w:rsidR="007E01C6" w:rsidRPr="007E01C6" w:rsidRDefault="007E01C6" w:rsidP="007E01C6">
            <w:pPr>
              <w:jc w:val="center"/>
              <w:rPr>
                <w:rFonts w:ascii="David" w:hAnsi="David" w:cs="David"/>
                <w:sz w:val="24"/>
                <w:szCs w:val="24"/>
                <w:rtl/>
              </w:rPr>
            </w:pPr>
            <w:r>
              <w:rPr>
                <w:rFonts w:ascii="David" w:hAnsi="David" w:cs="David" w:hint="cs"/>
                <w:sz w:val="24"/>
                <w:szCs w:val="24"/>
                <w:rtl/>
              </w:rPr>
              <w:t>90%</w:t>
            </w:r>
          </w:p>
        </w:tc>
        <w:tc>
          <w:tcPr>
            <w:tcW w:w="4928" w:type="dxa"/>
          </w:tcPr>
          <w:p w:rsidR="007E01C6" w:rsidRPr="007E01C6" w:rsidRDefault="007E01C6" w:rsidP="007E01C6">
            <w:pPr>
              <w:pStyle w:val="Normal4"/>
              <w:spacing w:before="40" w:after="40"/>
              <w:ind w:left="0"/>
              <w:rPr>
                <w:rFonts w:cs="David"/>
                <w:sz w:val="16"/>
                <w:rtl/>
              </w:rPr>
            </w:pPr>
            <w:r w:rsidRPr="007E01C6">
              <w:rPr>
                <w:rFonts w:cs="David" w:hint="cs"/>
                <w:sz w:val="16"/>
                <w:rtl/>
              </w:rPr>
              <w:t xml:space="preserve">הצעת המחיר תקבל ניקוד יחסי ע"פ הנוסחה הבאה: </w:t>
            </w:r>
          </w:p>
          <w:p w:rsidR="007E01C6" w:rsidRPr="007E01C6" w:rsidRDefault="007E01C6" w:rsidP="007E01C6">
            <w:pPr>
              <w:pStyle w:val="a"/>
              <w:numPr>
                <w:ilvl w:val="0"/>
                <w:numId w:val="0"/>
              </w:numPr>
              <w:spacing w:before="0" w:line="240" w:lineRule="auto"/>
              <w:jc w:val="center"/>
              <w:rPr>
                <w:rFonts w:cs="David"/>
                <w:b w:val="0"/>
                <w:bCs w:val="0"/>
                <w:i/>
                <w:iCs/>
                <w:color w:val="auto"/>
                <w:sz w:val="24"/>
                <w:szCs w:val="24"/>
                <w:rtl/>
              </w:rPr>
            </w:pPr>
            <w:r w:rsidRPr="007E01C6">
              <w:rPr>
                <w:rFonts w:cs="David" w:hint="cs"/>
                <w:b w:val="0"/>
                <w:bCs w:val="0"/>
                <w:i/>
                <w:iCs/>
                <w:color w:val="auto"/>
                <w:sz w:val="24"/>
                <w:szCs w:val="24"/>
                <w:u w:val="single"/>
                <w:rtl/>
              </w:rPr>
              <w:t xml:space="preserve">הצעת המחיר הנמוכה ביותר </w:t>
            </w:r>
            <w:r w:rsidRPr="007E01C6">
              <w:rPr>
                <w:rFonts w:cs="David"/>
                <w:b w:val="0"/>
                <w:bCs w:val="0"/>
                <w:i/>
                <w:iCs/>
                <w:color w:val="auto"/>
                <w:sz w:val="24"/>
                <w:szCs w:val="24"/>
                <w:u w:val="single"/>
              </w:rPr>
              <w:t>X</w:t>
            </w:r>
            <w:r w:rsidRPr="007E01C6">
              <w:rPr>
                <w:rFonts w:cs="David" w:hint="cs"/>
                <w:b w:val="0"/>
                <w:bCs w:val="0"/>
                <w:i/>
                <w:iCs/>
                <w:color w:val="auto"/>
                <w:sz w:val="24"/>
                <w:szCs w:val="24"/>
                <w:u w:val="single"/>
                <w:rtl/>
              </w:rPr>
              <w:t xml:space="preserve"> </w:t>
            </w:r>
            <w:r>
              <w:rPr>
                <w:rFonts w:cs="David" w:hint="cs"/>
                <w:b w:val="0"/>
                <w:bCs w:val="0"/>
                <w:i/>
                <w:iCs/>
                <w:color w:val="auto"/>
                <w:sz w:val="24"/>
                <w:szCs w:val="24"/>
                <w:u w:val="single"/>
                <w:rtl/>
              </w:rPr>
              <w:t>90</w:t>
            </w:r>
            <w:r w:rsidRPr="007E01C6">
              <w:rPr>
                <w:rFonts w:cs="David" w:hint="cs"/>
                <w:b w:val="0"/>
                <w:bCs w:val="0"/>
                <w:i/>
                <w:iCs/>
                <w:color w:val="auto"/>
                <w:sz w:val="24"/>
                <w:szCs w:val="24"/>
                <w:u w:val="single"/>
                <w:rtl/>
              </w:rPr>
              <w:t xml:space="preserve"> (משקל</w:t>
            </w:r>
            <w:r w:rsidRPr="007E01C6">
              <w:rPr>
                <w:rFonts w:cs="David" w:hint="cs"/>
                <w:b w:val="0"/>
                <w:bCs w:val="0"/>
                <w:i/>
                <w:iCs/>
                <w:color w:val="auto"/>
                <w:sz w:val="24"/>
                <w:szCs w:val="24"/>
                <w:rtl/>
              </w:rPr>
              <w:t xml:space="preserve"> )</w:t>
            </w:r>
          </w:p>
          <w:p w:rsidR="007E01C6" w:rsidRPr="007E01C6" w:rsidRDefault="007E01C6" w:rsidP="007E01C6">
            <w:pPr>
              <w:jc w:val="center"/>
              <w:rPr>
                <w:rFonts w:ascii="David" w:hAnsi="David" w:cs="David"/>
                <w:sz w:val="24"/>
                <w:szCs w:val="24"/>
                <w:rtl/>
              </w:rPr>
            </w:pPr>
            <w:r w:rsidRPr="007E01C6">
              <w:rPr>
                <w:rFonts w:cs="David" w:hint="cs"/>
                <w:i/>
                <w:iCs/>
                <w:sz w:val="24"/>
                <w:szCs w:val="24"/>
                <w:rtl/>
              </w:rPr>
              <w:t>הצעת המחיר הנבדקת</w:t>
            </w:r>
          </w:p>
        </w:tc>
      </w:tr>
      <w:tr w:rsidR="007E01C6" w:rsidTr="007E01C6">
        <w:tc>
          <w:tcPr>
            <w:tcW w:w="911" w:type="dxa"/>
            <w:vAlign w:val="center"/>
          </w:tcPr>
          <w:p w:rsidR="007E01C6" w:rsidRPr="007E01C6" w:rsidRDefault="007E01C6" w:rsidP="007E01C6">
            <w:pPr>
              <w:jc w:val="center"/>
              <w:rPr>
                <w:rFonts w:ascii="David" w:hAnsi="David" w:cs="David"/>
                <w:sz w:val="24"/>
                <w:szCs w:val="24"/>
                <w:rtl/>
              </w:rPr>
            </w:pPr>
            <w:r>
              <w:rPr>
                <w:rFonts w:ascii="David" w:hAnsi="David" w:cs="David" w:hint="cs"/>
                <w:sz w:val="24"/>
                <w:szCs w:val="24"/>
                <w:rtl/>
              </w:rPr>
              <w:t>איכות</w:t>
            </w:r>
          </w:p>
        </w:tc>
        <w:tc>
          <w:tcPr>
            <w:tcW w:w="1276" w:type="dxa"/>
            <w:vAlign w:val="center"/>
          </w:tcPr>
          <w:p w:rsidR="007E01C6" w:rsidRPr="007E01C6" w:rsidRDefault="007E01C6" w:rsidP="007E01C6">
            <w:pPr>
              <w:jc w:val="center"/>
              <w:rPr>
                <w:rFonts w:ascii="David" w:hAnsi="David" w:cs="David"/>
                <w:sz w:val="24"/>
                <w:szCs w:val="24"/>
                <w:rtl/>
              </w:rPr>
            </w:pPr>
            <w:r>
              <w:rPr>
                <w:rFonts w:ascii="David" w:hAnsi="David" w:cs="David" w:hint="cs"/>
                <w:sz w:val="24"/>
                <w:szCs w:val="24"/>
                <w:rtl/>
              </w:rPr>
              <w:t>10%</w:t>
            </w:r>
          </w:p>
        </w:tc>
        <w:tc>
          <w:tcPr>
            <w:tcW w:w="4928" w:type="dxa"/>
          </w:tcPr>
          <w:p w:rsidR="007E01C6" w:rsidRDefault="007E01C6" w:rsidP="00C96E54">
            <w:pPr>
              <w:jc w:val="both"/>
              <w:rPr>
                <w:rFonts w:ascii="David" w:hAnsi="David" w:cs="David"/>
                <w:sz w:val="24"/>
                <w:szCs w:val="24"/>
                <w:rtl/>
              </w:rPr>
            </w:pPr>
            <w:r>
              <w:rPr>
                <w:rFonts w:cs="David" w:hint="cs"/>
                <w:sz w:val="24"/>
                <w:szCs w:val="24"/>
                <w:rtl/>
              </w:rPr>
              <w:t>צירוף אישורים והמלצות</w:t>
            </w:r>
            <w:r w:rsidRPr="00C96E54">
              <w:rPr>
                <w:rFonts w:cs="David" w:hint="cs"/>
                <w:sz w:val="24"/>
                <w:szCs w:val="24"/>
                <w:rtl/>
              </w:rPr>
              <w:t xml:space="preserve"> מטעם מפעלים תעשייתיים ו/או גורמים המתמחים בעיבוד תעשייתי </w:t>
            </w:r>
            <w:r>
              <w:rPr>
                <w:rFonts w:cs="David" w:hint="cs"/>
                <w:sz w:val="24"/>
                <w:szCs w:val="24"/>
                <w:rtl/>
              </w:rPr>
              <w:t xml:space="preserve">כי </w:t>
            </w:r>
            <w:r w:rsidRPr="00C96E54">
              <w:rPr>
                <w:rFonts w:cs="David" w:hint="cs"/>
                <w:sz w:val="24"/>
                <w:szCs w:val="24"/>
                <w:rtl/>
              </w:rPr>
              <w:t>הזנים המוצעים מטעם המציע מתאימים לעיבוד תעשייתי</w:t>
            </w:r>
            <w:r>
              <w:rPr>
                <w:rFonts w:cs="David" w:hint="cs"/>
                <w:sz w:val="24"/>
                <w:szCs w:val="24"/>
                <w:rtl/>
              </w:rPr>
              <w:t xml:space="preserve"> </w:t>
            </w:r>
            <w:r w:rsidRPr="00C96E54">
              <w:rPr>
                <w:rFonts w:cs="David" w:hint="cs"/>
                <w:sz w:val="24"/>
                <w:szCs w:val="24"/>
                <w:rtl/>
              </w:rPr>
              <w:t>לשימורים בחומץ ובמלח</w:t>
            </w:r>
            <w:r>
              <w:rPr>
                <w:rFonts w:ascii="David" w:hAnsi="David" w:cs="David" w:hint="cs"/>
                <w:sz w:val="24"/>
                <w:szCs w:val="24"/>
                <w:rtl/>
              </w:rPr>
              <w:t xml:space="preserve">. </w:t>
            </w:r>
          </w:p>
          <w:p w:rsidR="007E01C6" w:rsidRPr="007E01C6" w:rsidRDefault="007E01C6" w:rsidP="00C96E54">
            <w:pPr>
              <w:jc w:val="both"/>
              <w:rPr>
                <w:rFonts w:ascii="David" w:hAnsi="David" w:cs="David"/>
                <w:sz w:val="24"/>
                <w:szCs w:val="24"/>
                <w:rtl/>
              </w:rPr>
            </w:pPr>
            <w:r>
              <w:rPr>
                <w:rFonts w:ascii="David" w:hAnsi="David" w:cs="David" w:hint="cs"/>
                <w:sz w:val="24"/>
                <w:szCs w:val="24"/>
                <w:rtl/>
              </w:rPr>
              <w:t>הציון ברכיב זה יינתן בכפוף לשיקול דעתו המקצועי והבלעדי של המינהל.</w:t>
            </w:r>
          </w:p>
        </w:tc>
      </w:tr>
    </w:tbl>
    <w:p w:rsidR="00C96E54" w:rsidRPr="007E01C6" w:rsidRDefault="00C96E54" w:rsidP="00C96E54">
      <w:pPr>
        <w:ind w:left="1080" w:firstLine="360"/>
        <w:jc w:val="both"/>
        <w:rPr>
          <w:rFonts w:ascii="David" w:hAnsi="David" w:cs="David"/>
          <w:b/>
          <w:bCs/>
          <w:sz w:val="24"/>
          <w:szCs w:val="24"/>
          <w:u w:val="single"/>
        </w:rPr>
      </w:pP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אין באמור לעיל כדי לגרוע מכלליות שיקוליו של המינהל האזרחי.</w:t>
      </w:r>
    </w:p>
    <w:p w:rsidR="00D84B24" w:rsidRDefault="00D84B24" w:rsidP="00D84B24">
      <w:pPr>
        <w:spacing w:after="0" w:line="240" w:lineRule="auto"/>
        <w:ind w:left="720"/>
        <w:jc w:val="both"/>
        <w:rPr>
          <w:rFonts w:ascii="David" w:hAnsi="David" w:cs="David"/>
          <w:sz w:val="24"/>
          <w:szCs w:val="24"/>
        </w:rPr>
      </w:pPr>
    </w:p>
    <w:p w:rsidR="00002629" w:rsidRPr="004D5F3B" w:rsidRDefault="00002629" w:rsidP="007E01C6">
      <w:pPr>
        <w:numPr>
          <w:ilvl w:val="0"/>
          <w:numId w:val="1"/>
        </w:numPr>
        <w:spacing w:after="0" w:line="240" w:lineRule="auto"/>
        <w:jc w:val="both"/>
        <w:rPr>
          <w:rFonts w:ascii="David" w:hAnsi="David" w:cs="David"/>
          <w:sz w:val="24"/>
          <w:szCs w:val="24"/>
        </w:rPr>
      </w:pPr>
      <w:r w:rsidRPr="004D5F3B">
        <w:rPr>
          <w:rFonts w:ascii="David" w:hAnsi="David" w:cs="David"/>
          <w:sz w:val="24"/>
          <w:szCs w:val="24"/>
          <w:rtl/>
        </w:rPr>
        <w:t>המינהל רשאי לקבל פרטים נוספים והבהרות בנושאים כספיים ומקצועיים מכל אחד מהמציעים</w:t>
      </w:r>
      <w:r w:rsidR="007E01C6">
        <w:rPr>
          <w:rFonts w:ascii="David" w:hAnsi="David" w:cs="David" w:hint="cs"/>
          <w:sz w:val="24"/>
          <w:szCs w:val="24"/>
          <w:rtl/>
        </w:rPr>
        <w:t xml:space="preserve"> ו/או מהממליצים</w:t>
      </w:r>
      <w:r w:rsidRPr="004D5F3B">
        <w:rPr>
          <w:rFonts w:ascii="David" w:hAnsi="David" w:cs="David"/>
          <w:sz w:val="24"/>
          <w:szCs w:val="24"/>
          <w:rtl/>
        </w:rPr>
        <w:t xml:space="preserve"> </w:t>
      </w:r>
      <w:r w:rsidR="007E01C6">
        <w:rPr>
          <w:rFonts w:ascii="David" w:hAnsi="David" w:cs="David" w:hint="cs"/>
          <w:sz w:val="24"/>
          <w:szCs w:val="24"/>
          <w:rtl/>
        </w:rPr>
        <w:t>גם</w:t>
      </w:r>
      <w:r w:rsidRPr="004D5F3B">
        <w:rPr>
          <w:rFonts w:ascii="David" w:hAnsi="David" w:cs="David"/>
          <w:sz w:val="24"/>
          <w:szCs w:val="24"/>
          <w:rtl/>
        </w:rPr>
        <w:t xml:space="preserve"> לאחר פתיחת ההצעות. </w:t>
      </w:r>
    </w:p>
    <w:p w:rsidR="00D84B24" w:rsidRDefault="00D84B24" w:rsidP="00D84B24">
      <w:pPr>
        <w:spacing w:after="0" w:line="240" w:lineRule="auto"/>
        <w:ind w:left="720"/>
        <w:jc w:val="both"/>
        <w:rPr>
          <w:rFonts w:ascii="David" w:hAnsi="David" w:cs="David"/>
          <w:sz w:val="24"/>
          <w:szCs w:val="24"/>
        </w:rPr>
      </w:pPr>
    </w:p>
    <w:p w:rsidR="00002629" w:rsidRPr="004D5F3B" w:rsidRDefault="00002629" w:rsidP="00EA31EE">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 xml:space="preserve">המינהל יהיה רשאי לבחור ביותר מזוכה אחד במכרז ולפצל את </w:t>
      </w:r>
      <w:r w:rsidR="00EA31EE" w:rsidRPr="004D5F3B">
        <w:rPr>
          <w:rFonts w:ascii="David" w:hAnsi="David" w:cs="David"/>
          <w:sz w:val="24"/>
          <w:szCs w:val="24"/>
          <w:rtl/>
        </w:rPr>
        <w:t>רכישת ה</w:t>
      </w:r>
      <w:r w:rsidR="00C560D6">
        <w:rPr>
          <w:rFonts w:ascii="David" w:hAnsi="David" w:cs="David"/>
          <w:sz w:val="24"/>
          <w:szCs w:val="24"/>
          <w:rtl/>
        </w:rPr>
        <w:t>זרעים</w:t>
      </w:r>
      <w:r w:rsidRPr="004D5F3B">
        <w:rPr>
          <w:rFonts w:ascii="David" w:hAnsi="David" w:cs="David"/>
          <w:sz w:val="24"/>
          <w:szCs w:val="24"/>
          <w:rtl/>
        </w:rPr>
        <w:t xml:space="preserve"> בין הזוכים שייבחרו. </w:t>
      </w:r>
    </w:p>
    <w:p w:rsidR="00D84B24" w:rsidRPr="00D84B24" w:rsidRDefault="00D84B24" w:rsidP="00D84B24">
      <w:pPr>
        <w:spacing w:after="0" w:line="240" w:lineRule="auto"/>
        <w:ind w:left="720"/>
        <w:jc w:val="both"/>
        <w:rPr>
          <w:rFonts w:ascii="David" w:hAnsi="David" w:cs="David"/>
          <w:sz w:val="24"/>
          <w:szCs w:val="24"/>
        </w:rPr>
      </w:pPr>
    </w:p>
    <w:p w:rsidR="00002629" w:rsidRPr="004D5F3B" w:rsidRDefault="00002629" w:rsidP="00EA31EE">
      <w:pPr>
        <w:numPr>
          <w:ilvl w:val="0"/>
          <w:numId w:val="1"/>
        </w:numPr>
        <w:spacing w:after="0" w:line="240" w:lineRule="auto"/>
        <w:jc w:val="both"/>
        <w:rPr>
          <w:rFonts w:ascii="David" w:hAnsi="David" w:cs="David"/>
          <w:sz w:val="24"/>
          <w:szCs w:val="24"/>
          <w:rtl/>
        </w:rPr>
      </w:pPr>
      <w:r w:rsidRPr="004D5F3B">
        <w:rPr>
          <w:rFonts w:ascii="David" w:hAnsi="David" w:cs="David"/>
          <w:sz w:val="24"/>
          <w:szCs w:val="24"/>
          <w:u w:val="single"/>
          <w:rtl/>
        </w:rPr>
        <w:t>למען הסר ספק</w:t>
      </w:r>
      <w:r w:rsidRPr="004D5F3B">
        <w:rPr>
          <w:rFonts w:ascii="David" w:hAnsi="David" w:cs="David"/>
          <w:sz w:val="24"/>
          <w:szCs w:val="24"/>
          <w:rtl/>
        </w:rPr>
        <w:t xml:space="preserve">: במסגרת הליך בחירת הזוכה במכרז יהיה המינהל רשאי שלא לעבור לשלבים מתקדמים של בחירת הזוכה ולהכריז על כלל המציעים שעמדו בתנאי הסף כזוכים. בחר המינהל ביותר מזוכה אחד, יפצל את </w:t>
      </w:r>
      <w:r w:rsidR="00EA31EE" w:rsidRPr="004D5F3B">
        <w:rPr>
          <w:rFonts w:ascii="David" w:hAnsi="David" w:cs="David"/>
          <w:sz w:val="24"/>
          <w:szCs w:val="24"/>
          <w:rtl/>
        </w:rPr>
        <w:t>הרכישה</w:t>
      </w:r>
      <w:r w:rsidRPr="004D5F3B">
        <w:rPr>
          <w:rFonts w:ascii="David" w:hAnsi="David" w:cs="David"/>
          <w:sz w:val="24"/>
          <w:szCs w:val="24"/>
          <w:rtl/>
        </w:rPr>
        <w:t xml:space="preserve"> בין הזוכים באופן שיבטיח את מר</w:t>
      </w:r>
      <w:r w:rsidR="00EA31EE" w:rsidRPr="004D5F3B">
        <w:rPr>
          <w:rFonts w:ascii="David" w:hAnsi="David" w:cs="David"/>
          <w:sz w:val="24"/>
          <w:szCs w:val="24"/>
          <w:rtl/>
        </w:rPr>
        <w:t xml:space="preserve">ב היתרונות למינהל. </w:t>
      </w:r>
    </w:p>
    <w:p w:rsidR="00D84B24" w:rsidRDefault="00D84B24" w:rsidP="00D84B24">
      <w:pPr>
        <w:spacing w:after="0" w:line="240" w:lineRule="auto"/>
        <w:ind w:left="720"/>
        <w:jc w:val="both"/>
        <w:rPr>
          <w:rFonts w:ascii="David" w:hAnsi="David" w:cs="David"/>
          <w:sz w:val="24"/>
          <w:szCs w:val="24"/>
        </w:rPr>
      </w:pPr>
    </w:p>
    <w:p w:rsidR="00002629" w:rsidRPr="004D5F3B" w:rsidRDefault="00002629" w:rsidP="00002629">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המינהל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2951ED" w:rsidRDefault="002951ED" w:rsidP="00002629">
      <w:pPr>
        <w:jc w:val="both"/>
        <w:rPr>
          <w:rFonts w:ascii="David" w:hAnsi="David" w:cs="David"/>
          <w:b/>
          <w:bCs/>
          <w:sz w:val="24"/>
          <w:szCs w:val="24"/>
          <w:u w:val="single"/>
          <w:rtl/>
        </w:rPr>
      </w:pPr>
    </w:p>
    <w:p w:rsidR="002A2CB8" w:rsidRDefault="002A2CB8" w:rsidP="00002629">
      <w:pPr>
        <w:jc w:val="both"/>
        <w:rPr>
          <w:rFonts w:ascii="David" w:hAnsi="David" w:cs="David"/>
          <w:b/>
          <w:bCs/>
          <w:sz w:val="24"/>
          <w:szCs w:val="24"/>
          <w:u w:val="single"/>
          <w:rtl/>
        </w:rPr>
      </w:pPr>
    </w:p>
    <w:p w:rsidR="00530AF8" w:rsidRPr="004D5F3B" w:rsidRDefault="00530AF8" w:rsidP="00002629">
      <w:pPr>
        <w:jc w:val="both"/>
        <w:rPr>
          <w:rFonts w:ascii="David" w:hAnsi="David" w:cs="David"/>
          <w:b/>
          <w:bCs/>
          <w:sz w:val="24"/>
          <w:szCs w:val="24"/>
          <w:u w:val="single"/>
          <w:rtl/>
        </w:rPr>
      </w:pPr>
    </w:p>
    <w:p w:rsidR="00002629" w:rsidRPr="004D5F3B" w:rsidRDefault="00EA31EE" w:rsidP="00002629">
      <w:pPr>
        <w:jc w:val="both"/>
        <w:rPr>
          <w:rFonts w:ascii="David" w:hAnsi="David" w:cs="David"/>
          <w:b/>
          <w:bCs/>
          <w:sz w:val="24"/>
          <w:szCs w:val="24"/>
          <w:u w:val="single"/>
          <w:rtl/>
        </w:rPr>
      </w:pPr>
      <w:r w:rsidRPr="004D5F3B">
        <w:rPr>
          <w:rFonts w:ascii="David" w:hAnsi="David" w:cs="David"/>
          <w:b/>
          <w:bCs/>
          <w:sz w:val="24"/>
          <w:szCs w:val="24"/>
          <w:u w:val="single"/>
          <w:rtl/>
        </w:rPr>
        <w:lastRenderedPageBreak/>
        <w:t>ה</w:t>
      </w:r>
      <w:r w:rsidR="00002629" w:rsidRPr="004D5F3B">
        <w:rPr>
          <w:rFonts w:ascii="David" w:hAnsi="David" w:cs="David"/>
          <w:b/>
          <w:bCs/>
          <w:sz w:val="24"/>
          <w:szCs w:val="24"/>
          <w:u w:val="single"/>
          <w:rtl/>
        </w:rPr>
        <w:t>. הבהרות נוספות והוראות הגשה</w:t>
      </w:r>
    </w:p>
    <w:p w:rsidR="00002629" w:rsidRPr="004D5F3B" w:rsidRDefault="00002629" w:rsidP="002951ED">
      <w:pPr>
        <w:numPr>
          <w:ilvl w:val="0"/>
          <w:numId w:val="1"/>
        </w:numPr>
        <w:spacing w:after="0" w:line="240" w:lineRule="auto"/>
        <w:jc w:val="both"/>
        <w:rPr>
          <w:rFonts w:ascii="David" w:hAnsi="David" w:cs="David"/>
          <w:sz w:val="24"/>
          <w:szCs w:val="24"/>
          <w:rtl/>
        </w:rPr>
      </w:pPr>
      <w:r w:rsidRPr="004D5F3B">
        <w:rPr>
          <w:rFonts w:ascii="David" w:hAnsi="David" w:cs="David"/>
          <w:sz w:val="24"/>
          <w:szCs w:val="24"/>
          <w:rtl/>
        </w:rPr>
        <w:t>ביצוע העבודה או מתן השירותים</w:t>
      </w:r>
      <w:r w:rsidR="00EA31EE" w:rsidRPr="004D5F3B">
        <w:rPr>
          <w:rFonts w:ascii="David" w:hAnsi="David" w:cs="David"/>
          <w:sz w:val="24"/>
          <w:szCs w:val="24"/>
          <w:rtl/>
        </w:rPr>
        <w:t xml:space="preserve">, </w:t>
      </w:r>
      <w:r w:rsidR="00EA31EE" w:rsidRPr="004D5F3B">
        <w:rPr>
          <w:rFonts w:ascii="David" w:hAnsi="David" w:cs="David"/>
          <w:b/>
          <w:bCs/>
          <w:sz w:val="24"/>
          <w:szCs w:val="24"/>
          <w:rtl/>
        </w:rPr>
        <w:t xml:space="preserve">כולל הספקת </w:t>
      </w:r>
      <w:r w:rsidR="002951ED" w:rsidRPr="004D5F3B">
        <w:rPr>
          <w:rFonts w:ascii="David" w:hAnsi="David" w:cs="David"/>
          <w:b/>
          <w:bCs/>
          <w:sz w:val="24"/>
          <w:szCs w:val="24"/>
          <w:rtl/>
        </w:rPr>
        <w:t>הזרעים</w:t>
      </w:r>
      <w:r w:rsidRPr="004D5F3B">
        <w:rPr>
          <w:rFonts w:ascii="David" w:hAnsi="David" w:cs="David"/>
          <w:sz w:val="24"/>
          <w:szCs w:val="24"/>
          <w:rtl/>
        </w:rPr>
        <w:t xml:space="preserve"> יתבצע בשטחי איו"ש, ועשוי להיות בהם אלמנט של סיכון לביטחון האישי של מבצעי העבודה, כולל במהלך הנסיעות למקומות השונים בהם יינתן השירות. מצד המינהל</w:t>
      </w:r>
      <w:r w:rsidRPr="004D5F3B">
        <w:rPr>
          <w:rFonts w:ascii="David" w:hAnsi="David" w:cs="David"/>
          <w:b/>
          <w:bCs/>
          <w:sz w:val="24"/>
          <w:szCs w:val="24"/>
          <w:rtl/>
        </w:rPr>
        <w:t xml:space="preserve"> לא</w:t>
      </w:r>
      <w:r w:rsidRPr="004D5F3B">
        <w:rPr>
          <w:rFonts w:ascii="David" w:hAnsi="David" w:cs="David"/>
          <w:sz w:val="24"/>
          <w:szCs w:val="24"/>
          <w:rtl/>
        </w:rPr>
        <w:t xml:space="preserve"> יינתנו שירותי ליווי או אבטחה כלשהם לזוכה או לעובדים מטעמו.</w:t>
      </w:r>
    </w:p>
    <w:p w:rsidR="00D84B24" w:rsidRDefault="00D84B24" w:rsidP="00D84B24">
      <w:pPr>
        <w:pStyle w:val="aa"/>
        <w:spacing w:line="240" w:lineRule="auto"/>
        <w:ind w:left="720"/>
        <w:rPr>
          <w:rFonts w:ascii="David" w:hAnsi="David"/>
          <w:sz w:val="24"/>
        </w:rPr>
      </w:pPr>
    </w:p>
    <w:p w:rsidR="00002629" w:rsidRDefault="00002629" w:rsidP="00002629">
      <w:pPr>
        <w:pStyle w:val="aa"/>
        <w:numPr>
          <w:ilvl w:val="0"/>
          <w:numId w:val="1"/>
        </w:numPr>
        <w:spacing w:line="240" w:lineRule="auto"/>
        <w:rPr>
          <w:rFonts w:ascii="David" w:hAnsi="David"/>
          <w:sz w:val="24"/>
        </w:rPr>
      </w:pPr>
      <w:r w:rsidRPr="004D5F3B">
        <w:rPr>
          <w:rFonts w:ascii="David" w:hAnsi="David"/>
          <w:sz w:val="24"/>
          <w:rtl/>
        </w:rPr>
        <w:t xml:space="preserve">כדי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D84B24" w:rsidRDefault="00D84B24" w:rsidP="00D84B24">
      <w:pPr>
        <w:pStyle w:val="a9"/>
        <w:rPr>
          <w:rFonts w:ascii="David" w:hAnsi="David"/>
          <w:rtl/>
        </w:rPr>
      </w:pPr>
    </w:p>
    <w:p w:rsidR="00D84B24" w:rsidRPr="005A32AB" w:rsidRDefault="00D84B24" w:rsidP="005A32AB">
      <w:pPr>
        <w:pStyle w:val="aa"/>
        <w:numPr>
          <w:ilvl w:val="0"/>
          <w:numId w:val="1"/>
        </w:numPr>
        <w:spacing w:line="240" w:lineRule="auto"/>
        <w:rPr>
          <w:sz w:val="24"/>
        </w:rPr>
      </w:pPr>
      <w:r w:rsidRPr="005A32AB">
        <w:rPr>
          <w:rFonts w:hint="cs"/>
          <w:sz w:val="24"/>
          <w:rtl/>
        </w:rPr>
        <w:t xml:space="preserve">לקבלת טפסי המכרז ניתן לפנות </w:t>
      </w:r>
      <w:proofErr w:type="spellStart"/>
      <w:r w:rsidRPr="005A32AB">
        <w:rPr>
          <w:rFonts w:hint="cs"/>
          <w:sz w:val="24"/>
          <w:rtl/>
        </w:rPr>
        <w:t>ליח</w:t>
      </w:r>
      <w:proofErr w:type="spellEnd"/>
      <w:r w:rsidRPr="005A32AB">
        <w:rPr>
          <w:rFonts w:hint="cs"/>
          <w:sz w:val="24"/>
          <w:rtl/>
        </w:rPr>
        <w:t xml:space="preserve">' קמ"ט אוצר </w:t>
      </w:r>
      <w:r w:rsidR="005A32AB" w:rsidRPr="005A32AB">
        <w:rPr>
          <w:rFonts w:hint="cs"/>
          <w:sz w:val="24"/>
          <w:rtl/>
        </w:rPr>
        <w:t xml:space="preserve">למייל </w:t>
      </w:r>
      <w:hyperlink r:id="rId6" w:history="1">
        <w:r w:rsidR="005A32AB" w:rsidRPr="005A32AB">
          <w:rPr>
            <w:rStyle w:val="Hyperlink"/>
            <w:sz w:val="24"/>
          </w:rPr>
          <w:t>elinor@mof.gov.il</w:t>
        </w:r>
      </w:hyperlink>
      <w:r w:rsidR="005A32AB" w:rsidRPr="005A32AB">
        <w:rPr>
          <w:sz w:val="24"/>
        </w:rPr>
        <w:t xml:space="preserve"> </w:t>
      </w:r>
      <w:r w:rsidR="005A32AB" w:rsidRPr="005A32AB">
        <w:rPr>
          <w:rFonts w:hint="cs"/>
          <w:sz w:val="24"/>
          <w:rtl/>
        </w:rPr>
        <w:t>.  טל' לבירורים:  02-9977844.</w:t>
      </w:r>
    </w:p>
    <w:p w:rsidR="00D84B24" w:rsidRPr="005A32AB" w:rsidRDefault="00D84B24" w:rsidP="00D84B24">
      <w:pPr>
        <w:pStyle w:val="a9"/>
        <w:rPr>
          <w:rtl/>
        </w:rPr>
      </w:pPr>
    </w:p>
    <w:p w:rsidR="00D84B24" w:rsidRPr="005A32AB" w:rsidRDefault="00D84B24" w:rsidP="00E305A4">
      <w:pPr>
        <w:pStyle w:val="aa"/>
        <w:numPr>
          <w:ilvl w:val="0"/>
          <w:numId w:val="1"/>
        </w:numPr>
        <w:spacing w:line="240" w:lineRule="auto"/>
        <w:rPr>
          <w:sz w:val="24"/>
        </w:rPr>
      </w:pPr>
      <w:r w:rsidRPr="005A32AB">
        <w:rPr>
          <w:sz w:val="24"/>
          <w:rtl/>
        </w:rPr>
        <w:t>מכתב ההצעה והמסמכים המצורפים אליו, יוכנסו למעטפה סגורה שעליה ירשם "מכרז  מס'</w:t>
      </w:r>
      <w:r w:rsidRPr="005A32AB">
        <w:rPr>
          <w:rFonts w:hint="cs"/>
          <w:sz w:val="24"/>
          <w:rtl/>
        </w:rPr>
        <w:t xml:space="preserve"> </w:t>
      </w:r>
      <w:r w:rsidR="00530AF8" w:rsidRPr="005A32AB">
        <w:rPr>
          <w:rFonts w:hint="cs"/>
          <w:sz w:val="24"/>
          <w:rtl/>
        </w:rPr>
        <w:t>39/17</w:t>
      </w:r>
      <w:r w:rsidRPr="005A32AB">
        <w:rPr>
          <w:rFonts w:hint="cs"/>
          <w:sz w:val="24"/>
          <w:rtl/>
        </w:rPr>
        <w:t xml:space="preserve"> רכישת </w:t>
      </w:r>
      <w:r w:rsidR="00E305A4">
        <w:rPr>
          <w:rFonts w:hint="cs"/>
          <w:sz w:val="24"/>
          <w:rtl/>
        </w:rPr>
        <w:t xml:space="preserve">זרעי מלפפון בייבי </w:t>
      </w:r>
      <w:r w:rsidRPr="005A32AB">
        <w:rPr>
          <w:rFonts w:hint="cs"/>
          <w:sz w:val="24"/>
          <w:rtl/>
        </w:rPr>
        <w:t xml:space="preserve"> המנהל האזרחי לאזור יהודה ושומרון". ע</w:t>
      </w:r>
      <w:r w:rsidRPr="005A32AB">
        <w:rPr>
          <w:sz w:val="24"/>
          <w:rtl/>
        </w:rPr>
        <w:t>ל ההצעות להגיע לתיבת ההצעות הנמצאת ב</w:t>
      </w:r>
      <w:r w:rsidRPr="005A32AB">
        <w:rPr>
          <w:rFonts w:hint="cs"/>
          <w:sz w:val="24"/>
          <w:rtl/>
        </w:rPr>
        <w:t xml:space="preserve">קומה ב',  </w:t>
      </w:r>
      <w:r w:rsidR="005A32AB" w:rsidRPr="005A32AB">
        <w:rPr>
          <w:rFonts w:hint="cs"/>
          <w:sz w:val="24"/>
          <w:rtl/>
        </w:rPr>
        <w:t xml:space="preserve">במסדרון </w:t>
      </w:r>
      <w:proofErr w:type="spellStart"/>
      <w:r w:rsidR="005A32AB" w:rsidRPr="005A32AB">
        <w:rPr>
          <w:rFonts w:hint="cs"/>
          <w:sz w:val="24"/>
          <w:rtl/>
        </w:rPr>
        <w:t>יח</w:t>
      </w:r>
      <w:proofErr w:type="spellEnd"/>
      <w:r w:rsidR="005A32AB" w:rsidRPr="005A32AB">
        <w:rPr>
          <w:rFonts w:hint="cs"/>
          <w:sz w:val="24"/>
          <w:rtl/>
        </w:rPr>
        <w:t xml:space="preserve">' </w:t>
      </w:r>
      <w:r w:rsidRPr="005A32AB">
        <w:rPr>
          <w:sz w:val="24"/>
          <w:rtl/>
        </w:rPr>
        <w:t>קמ"ט אוצר</w:t>
      </w:r>
      <w:r w:rsidR="005A32AB" w:rsidRPr="005A32AB">
        <w:rPr>
          <w:rFonts w:hint="cs"/>
          <w:sz w:val="24"/>
          <w:rtl/>
        </w:rPr>
        <w:t>,</w:t>
      </w:r>
      <w:r w:rsidRPr="005A32AB">
        <w:rPr>
          <w:sz w:val="24"/>
          <w:rtl/>
        </w:rPr>
        <w:t xml:space="preserve"> </w:t>
      </w:r>
      <w:r w:rsidRPr="005A32AB">
        <w:rPr>
          <w:rFonts w:hint="cs"/>
          <w:sz w:val="24"/>
          <w:rtl/>
        </w:rPr>
        <w:t>ב</w:t>
      </w:r>
      <w:r w:rsidRPr="005A32AB">
        <w:rPr>
          <w:sz w:val="24"/>
          <w:rtl/>
        </w:rPr>
        <w:t>מפקדת המינהל האזרחי בבית-אל</w:t>
      </w:r>
      <w:r w:rsidRPr="005A32AB">
        <w:rPr>
          <w:rFonts w:hint="cs"/>
          <w:sz w:val="24"/>
          <w:rtl/>
        </w:rPr>
        <w:t>,</w:t>
      </w:r>
      <w:r w:rsidRPr="005A32AB">
        <w:rPr>
          <w:sz w:val="24"/>
          <w:rtl/>
        </w:rPr>
        <w:t xml:space="preserve"> עד ליום</w:t>
      </w:r>
      <w:r w:rsidRPr="005A32AB">
        <w:rPr>
          <w:rFonts w:hint="cs"/>
          <w:sz w:val="24"/>
          <w:rtl/>
        </w:rPr>
        <w:t xml:space="preserve"> </w:t>
      </w:r>
      <w:r w:rsidR="00530AF8" w:rsidRPr="005A32AB">
        <w:rPr>
          <w:rFonts w:hint="cs"/>
          <w:sz w:val="24"/>
          <w:rtl/>
        </w:rPr>
        <w:t>30.10.17</w:t>
      </w:r>
      <w:r w:rsidRPr="005A32AB">
        <w:rPr>
          <w:rFonts w:hint="cs"/>
          <w:sz w:val="24"/>
          <w:rtl/>
        </w:rPr>
        <w:t xml:space="preserve"> </w:t>
      </w:r>
      <w:r w:rsidRPr="005A32AB">
        <w:rPr>
          <w:sz w:val="24"/>
          <w:rtl/>
        </w:rPr>
        <w:t xml:space="preserve">הצעה אשר לא תימצא בתיבת ההצעות עד לשעה </w:t>
      </w:r>
      <w:r w:rsidRPr="005A32AB">
        <w:rPr>
          <w:rFonts w:hint="cs"/>
          <w:sz w:val="24"/>
          <w:rtl/>
        </w:rPr>
        <w:t>12:00</w:t>
      </w:r>
      <w:r w:rsidRPr="005A32AB">
        <w:rPr>
          <w:sz w:val="24"/>
          <w:rtl/>
        </w:rPr>
        <w:t>, באותו היום, לא תיחשב כמעטפה שנמסרה במועד ולא תשתתף במכרז.</w:t>
      </w:r>
      <w:r w:rsidRPr="005A32AB">
        <w:rPr>
          <w:rFonts w:hint="cs"/>
          <w:sz w:val="24"/>
          <w:rtl/>
        </w:rPr>
        <w:t xml:space="preserve"> </w:t>
      </w:r>
    </w:p>
    <w:p w:rsidR="00D84B24" w:rsidRPr="005A32AB" w:rsidRDefault="00D84B24" w:rsidP="00D84B24">
      <w:pPr>
        <w:pStyle w:val="aa"/>
        <w:spacing w:line="240" w:lineRule="auto"/>
        <w:ind w:left="720"/>
        <w:rPr>
          <w:sz w:val="24"/>
        </w:rPr>
      </w:pPr>
    </w:p>
    <w:p w:rsidR="00D84B24" w:rsidRPr="005A32AB" w:rsidRDefault="00D84B24" w:rsidP="00D84B24">
      <w:pPr>
        <w:pStyle w:val="aa"/>
        <w:numPr>
          <w:ilvl w:val="0"/>
          <w:numId w:val="1"/>
        </w:numPr>
        <w:spacing w:line="240" w:lineRule="auto"/>
        <w:rPr>
          <w:sz w:val="24"/>
        </w:rPr>
      </w:pPr>
      <w:r w:rsidRPr="005A32AB">
        <w:rPr>
          <w:rFonts w:hint="cs"/>
          <w:b/>
          <w:bCs/>
          <w:sz w:val="24"/>
          <w:rtl/>
        </w:rPr>
        <w:t xml:space="preserve">לתשומת לב המציעים, את הצעת המחיר (המפרט </w:t>
      </w:r>
      <w:proofErr w:type="spellStart"/>
      <w:r w:rsidRPr="005A32AB">
        <w:rPr>
          <w:rFonts w:hint="cs"/>
          <w:b/>
          <w:bCs/>
          <w:sz w:val="24"/>
          <w:rtl/>
        </w:rPr>
        <w:t>התעריפי</w:t>
      </w:r>
      <w:proofErr w:type="spellEnd"/>
      <w:r w:rsidRPr="005A32AB">
        <w:rPr>
          <w:rFonts w:hint="cs"/>
          <w:b/>
          <w:bCs/>
          <w:sz w:val="24"/>
          <w:rtl/>
        </w:rPr>
        <w:t xml:space="preserve"> המלא והחתום), יש לצרף למעטפת ההצעה למכרז </w:t>
      </w:r>
      <w:r w:rsidRPr="005A32AB">
        <w:rPr>
          <w:rFonts w:hint="cs"/>
          <w:b/>
          <w:bCs/>
          <w:sz w:val="24"/>
          <w:u w:val="single"/>
          <w:rtl/>
        </w:rPr>
        <w:t>בנפרד</w:t>
      </w:r>
      <w:r w:rsidRPr="005A32AB">
        <w:rPr>
          <w:rFonts w:hint="cs"/>
          <w:b/>
          <w:bCs/>
          <w:sz w:val="24"/>
          <w:rtl/>
        </w:rPr>
        <w:t xml:space="preserve"> מיתר מסמכי ההצעה, כאשר היא מונחת במעטפה סגורה ונפרדת</w:t>
      </w:r>
      <w:r w:rsidRPr="005A32AB">
        <w:rPr>
          <w:rFonts w:hint="cs"/>
          <w:sz w:val="24"/>
          <w:rtl/>
        </w:rPr>
        <w:t>.</w:t>
      </w:r>
    </w:p>
    <w:p w:rsidR="00D84B24" w:rsidRPr="005A32AB" w:rsidRDefault="00D84B24" w:rsidP="00D84B24">
      <w:pPr>
        <w:pStyle w:val="aa"/>
        <w:spacing w:line="240" w:lineRule="auto"/>
        <w:ind w:left="720"/>
        <w:rPr>
          <w:sz w:val="24"/>
        </w:rPr>
      </w:pPr>
    </w:p>
    <w:p w:rsidR="00D84B24" w:rsidRPr="005A32AB" w:rsidRDefault="00D84B24" w:rsidP="00144312">
      <w:pPr>
        <w:pStyle w:val="aa"/>
        <w:numPr>
          <w:ilvl w:val="0"/>
          <w:numId w:val="1"/>
        </w:numPr>
        <w:spacing w:line="240" w:lineRule="auto"/>
        <w:rPr>
          <w:sz w:val="24"/>
        </w:rPr>
      </w:pPr>
      <w:r w:rsidRPr="005A32AB">
        <w:rPr>
          <w:b/>
          <w:bCs/>
          <w:sz w:val="24"/>
          <w:rtl/>
        </w:rPr>
        <w:t>לבירורים, הבהרות ופרטים נוספים</w:t>
      </w:r>
      <w:r w:rsidRPr="005A32AB">
        <w:rPr>
          <w:rFonts w:hint="cs"/>
          <w:sz w:val="24"/>
          <w:rtl/>
        </w:rPr>
        <w:t xml:space="preserve"> ניתן לפנות ליח' קמ"ט חקלאות ב</w:t>
      </w:r>
      <w:r w:rsidRPr="005A32AB">
        <w:rPr>
          <w:sz w:val="24"/>
          <w:rtl/>
        </w:rPr>
        <w:t>מייל</w:t>
      </w:r>
      <w:r w:rsidRPr="005A32AB">
        <w:rPr>
          <w:rFonts w:hint="cs"/>
          <w:sz w:val="24"/>
          <w:rtl/>
        </w:rPr>
        <w:t xml:space="preserve">: </w:t>
      </w:r>
      <w:hyperlink r:id="rId7" w:history="1">
        <w:r w:rsidR="00F80A02" w:rsidRPr="005A32AB">
          <w:rPr>
            <w:rStyle w:val="Hyperlink"/>
            <w:sz w:val="24"/>
          </w:rPr>
          <w:t>aymana@moag.gov.il</w:t>
        </w:r>
      </w:hyperlink>
      <w:r w:rsidR="00F80A02" w:rsidRPr="005A32AB">
        <w:rPr>
          <w:sz w:val="24"/>
        </w:rPr>
        <w:t xml:space="preserve"> </w:t>
      </w:r>
      <w:r w:rsidR="00F80A02" w:rsidRPr="005A32AB">
        <w:rPr>
          <w:rFonts w:hint="cs"/>
          <w:sz w:val="24"/>
          <w:rtl/>
        </w:rPr>
        <w:t>.</w:t>
      </w:r>
      <w:r w:rsidRPr="005A32AB">
        <w:rPr>
          <w:rFonts w:hint="cs"/>
          <w:sz w:val="24"/>
          <w:rtl/>
        </w:rPr>
        <w:t xml:space="preserve"> </w:t>
      </w:r>
      <w:r w:rsidRPr="005A32AB">
        <w:rPr>
          <w:sz w:val="24"/>
          <w:rtl/>
        </w:rPr>
        <w:t>פניות</w:t>
      </w:r>
      <w:r w:rsidRPr="005A32AB">
        <w:rPr>
          <w:rFonts w:hint="cs"/>
          <w:sz w:val="24"/>
          <w:rtl/>
        </w:rPr>
        <w:t xml:space="preserve"> שלא יוגשו </w:t>
      </w:r>
      <w:r w:rsidRPr="005A32AB">
        <w:rPr>
          <w:rFonts w:hint="cs"/>
          <w:sz w:val="24"/>
          <w:u w:val="single"/>
          <w:rtl/>
        </w:rPr>
        <w:t>בכתב</w:t>
      </w:r>
      <w:r w:rsidRPr="005A32AB">
        <w:rPr>
          <w:rFonts w:hint="cs"/>
          <w:sz w:val="24"/>
          <w:rtl/>
        </w:rPr>
        <w:t xml:space="preserve"> </w:t>
      </w:r>
      <w:r w:rsidRPr="005A32AB">
        <w:rPr>
          <w:rFonts w:hint="cs"/>
          <w:sz w:val="24"/>
          <w:u w:val="single"/>
          <w:rtl/>
        </w:rPr>
        <w:t>לכתובת המייל</w:t>
      </w:r>
      <w:r w:rsidRPr="005A32AB">
        <w:rPr>
          <w:rFonts w:hint="cs"/>
          <w:sz w:val="24"/>
          <w:rtl/>
        </w:rPr>
        <w:t xml:space="preserve"> האמורה, לא ייענו ולא יחייבו את המינהל. ניתן לבקש הבהרות עד לתאריך </w:t>
      </w:r>
      <w:r w:rsidR="00144312" w:rsidRPr="005A32AB">
        <w:rPr>
          <w:rFonts w:hint="cs"/>
          <w:sz w:val="24"/>
          <w:rtl/>
        </w:rPr>
        <w:t>16</w:t>
      </w:r>
      <w:r w:rsidR="00530AF8" w:rsidRPr="005A32AB">
        <w:rPr>
          <w:rFonts w:hint="cs"/>
          <w:sz w:val="24"/>
          <w:rtl/>
        </w:rPr>
        <w:t>.10.17</w:t>
      </w:r>
      <w:r w:rsidRPr="005A32AB">
        <w:rPr>
          <w:rFonts w:hint="cs"/>
          <w:sz w:val="24"/>
          <w:rtl/>
        </w:rPr>
        <w:t>.</w:t>
      </w:r>
      <w:r w:rsidRPr="005A32AB">
        <w:rPr>
          <w:sz w:val="24"/>
          <w:rtl/>
        </w:rPr>
        <w:t xml:space="preserve"> </w:t>
      </w:r>
      <w:r w:rsidRPr="005A32AB">
        <w:rPr>
          <w:rFonts w:hint="cs"/>
          <w:sz w:val="24"/>
          <w:rtl/>
        </w:rPr>
        <w:t xml:space="preserve">תאריך אחרון למתן תשובות יהיה </w:t>
      </w:r>
      <w:r w:rsidR="00144312" w:rsidRPr="005A32AB">
        <w:rPr>
          <w:rFonts w:hint="cs"/>
          <w:sz w:val="24"/>
          <w:rtl/>
        </w:rPr>
        <w:t>19</w:t>
      </w:r>
      <w:r w:rsidR="00530AF8" w:rsidRPr="005A32AB">
        <w:rPr>
          <w:rFonts w:hint="cs"/>
          <w:sz w:val="24"/>
          <w:rtl/>
        </w:rPr>
        <w:t>.10.17</w:t>
      </w:r>
      <w:r w:rsidRPr="005A32AB">
        <w:rPr>
          <w:rFonts w:hint="cs"/>
          <w:sz w:val="24"/>
          <w:rtl/>
        </w:rPr>
        <w:t>.</w:t>
      </w:r>
    </w:p>
    <w:p w:rsidR="00D84B24" w:rsidRPr="00D84B24" w:rsidRDefault="00D84B24" w:rsidP="00D84B24">
      <w:pPr>
        <w:pStyle w:val="aa"/>
        <w:spacing w:line="240" w:lineRule="auto"/>
        <w:ind w:left="720"/>
        <w:rPr>
          <w:sz w:val="24"/>
        </w:rPr>
      </w:pPr>
    </w:p>
    <w:p w:rsidR="00D84B24" w:rsidRPr="00D84B24" w:rsidRDefault="00D84B24" w:rsidP="00D84B24">
      <w:pPr>
        <w:pStyle w:val="aa"/>
        <w:numPr>
          <w:ilvl w:val="0"/>
          <w:numId w:val="1"/>
        </w:numPr>
        <w:spacing w:line="240" w:lineRule="auto"/>
        <w:rPr>
          <w:sz w:val="24"/>
          <w:rtl/>
        </w:rPr>
      </w:pPr>
      <w:r w:rsidRPr="00D84B24">
        <w:rPr>
          <w:rFonts w:hint="cs"/>
          <w:sz w:val="24"/>
          <w:rtl/>
        </w:rPr>
        <w:t xml:space="preserve">במכרז זה, לשון רבים </w:t>
      </w:r>
      <w:r w:rsidRPr="00D84B24">
        <w:rPr>
          <w:sz w:val="24"/>
          <w:rtl/>
        </w:rPr>
        <w:t>–</w:t>
      </w:r>
      <w:r w:rsidRPr="00D84B24">
        <w:rPr>
          <w:rFonts w:hint="cs"/>
          <w:sz w:val="24"/>
          <w:rtl/>
        </w:rPr>
        <w:t xml:space="preserve"> לרבות לשון יחיד; לשון זכר </w:t>
      </w:r>
      <w:r w:rsidRPr="00D84B24">
        <w:rPr>
          <w:sz w:val="24"/>
          <w:rtl/>
        </w:rPr>
        <w:t>–</w:t>
      </w:r>
      <w:r w:rsidRPr="00D84B24">
        <w:rPr>
          <w:rFonts w:hint="cs"/>
          <w:sz w:val="24"/>
          <w:rtl/>
        </w:rPr>
        <w:t xml:space="preserve"> לרבות לשון נקבה.</w:t>
      </w:r>
    </w:p>
    <w:p w:rsidR="00D84B24" w:rsidRPr="00D84B24" w:rsidRDefault="00D84B24" w:rsidP="00D84B24">
      <w:pPr>
        <w:pStyle w:val="aa"/>
        <w:spacing w:line="240" w:lineRule="auto"/>
        <w:ind w:left="720"/>
        <w:rPr>
          <w:sz w:val="24"/>
          <w:rtl/>
        </w:rPr>
      </w:pPr>
    </w:p>
    <w:p w:rsidR="00002629" w:rsidRDefault="00D84B24" w:rsidP="00D84B24">
      <w:pPr>
        <w:pStyle w:val="aa"/>
        <w:spacing w:line="240" w:lineRule="auto"/>
        <w:ind w:left="357" w:right="360"/>
        <w:jc w:val="left"/>
        <w:rPr>
          <w:b/>
          <w:bCs/>
          <w:sz w:val="24"/>
          <w:rtl/>
        </w:rPr>
      </w:pPr>
      <w:r w:rsidRPr="00D84B24">
        <w:rPr>
          <w:rFonts w:hint="cs"/>
          <w:sz w:val="24"/>
          <w:rtl/>
        </w:rPr>
        <w:br w:type="page"/>
      </w:r>
      <w:r w:rsidR="00002629">
        <w:rPr>
          <w:rFonts w:hint="cs"/>
          <w:b/>
          <w:bCs/>
          <w:sz w:val="24"/>
          <w:rtl/>
        </w:rPr>
        <w:lastRenderedPageBreak/>
        <w:t>לכבוד</w:t>
      </w:r>
    </w:p>
    <w:p w:rsidR="00002629" w:rsidRDefault="00002629" w:rsidP="00002629">
      <w:pPr>
        <w:pStyle w:val="aa"/>
        <w:spacing w:line="240" w:lineRule="auto"/>
        <w:ind w:left="357" w:right="360"/>
        <w:jc w:val="left"/>
        <w:rPr>
          <w:b/>
          <w:bCs/>
          <w:sz w:val="24"/>
          <w:rtl/>
        </w:rPr>
      </w:pPr>
      <w:r>
        <w:rPr>
          <w:rFonts w:hint="cs"/>
          <w:b/>
          <w:bCs/>
          <w:sz w:val="24"/>
          <w:rtl/>
        </w:rPr>
        <w:t>המינהל האזרחי לאזור יהודה ושומרון</w:t>
      </w:r>
    </w:p>
    <w:p w:rsidR="00002629" w:rsidRDefault="00002629" w:rsidP="00002629">
      <w:pPr>
        <w:pStyle w:val="aa"/>
        <w:spacing w:line="240" w:lineRule="auto"/>
        <w:ind w:left="357" w:right="360"/>
        <w:jc w:val="left"/>
        <w:rPr>
          <w:b/>
          <w:bCs/>
          <w:sz w:val="24"/>
          <w:rtl/>
        </w:rPr>
      </w:pPr>
      <w:r>
        <w:rPr>
          <w:rFonts w:hint="cs"/>
          <w:b/>
          <w:bCs/>
          <w:sz w:val="24"/>
          <w:u w:val="single"/>
          <w:rtl/>
        </w:rPr>
        <w:t>בית-אל</w:t>
      </w:r>
    </w:p>
    <w:p w:rsidR="00002629" w:rsidRDefault="00002629" w:rsidP="00002629">
      <w:pPr>
        <w:pStyle w:val="aa"/>
        <w:spacing w:line="240" w:lineRule="auto"/>
        <w:ind w:left="357" w:right="360"/>
        <w:jc w:val="left"/>
        <w:rPr>
          <w:sz w:val="24"/>
          <w:rtl/>
        </w:rPr>
      </w:pPr>
    </w:p>
    <w:p w:rsidR="00002629" w:rsidRDefault="00002629" w:rsidP="00002629">
      <w:pPr>
        <w:pStyle w:val="aa"/>
        <w:spacing w:line="240" w:lineRule="auto"/>
        <w:ind w:left="357" w:right="360"/>
        <w:jc w:val="center"/>
        <w:rPr>
          <w:sz w:val="24"/>
          <w:rtl/>
        </w:rPr>
      </w:pPr>
    </w:p>
    <w:p w:rsidR="00002629" w:rsidRDefault="00002629" w:rsidP="00530AF8">
      <w:pPr>
        <w:pStyle w:val="aa"/>
        <w:spacing w:line="240" w:lineRule="auto"/>
        <w:ind w:left="41" w:right="360"/>
        <w:jc w:val="center"/>
        <w:rPr>
          <w:b/>
          <w:bCs/>
          <w:sz w:val="24"/>
          <w:rtl/>
        </w:rPr>
      </w:pPr>
      <w:r>
        <w:rPr>
          <w:rFonts w:hint="cs"/>
          <w:sz w:val="24"/>
          <w:rtl/>
        </w:rPr>
        <w:t xml:space="preserve">הנדון: </w:t>
      </w:r>
      <w:r>
        <w:rPr>
          <w:rFonts w:hint="cs"/>
          <w:b/>
          <w:bCs/>
          <w:sz w:val="24"/>
          <w:rtl/>
        </w:rPr>
        <w:t>השתתפות במכרז</w:t>
      </w:r>
      <w:r w:rsidR="00B87F1B">
        <w:rPr>
          <w:rFonts w:hint="cs"/>
          <w:b/>
          <w:bCs/>
          <w:sz w:val="24"/>
          <w:rtl/>
        </w:rPr>
        <w:t xml:space="preserve"> מס'</w:t>
      </w:r>
      <w:r w:rsidR="00530AF8">
        <w:rPr>
          <w:rFonts w:hint="cs"/>
          <w:b/>
          <w:bCs/>
          <w:sz w:val="24"/>
          <w:rtl/>
        </w:rPr>
        <w:t xml:space="preserve"> 39/17</w:t>
      </w:r>
    </w:p>
    <w:p w:rsidR="00002629" w:rsidRDefault="00002629" w:rsidP="00002629">
      <w:pPr>
        <w:pStyle w:val="aa"/>
        <w:spacing w:line="240" w:lineRule="auto"/>
        <w:ind w:left="357" w:right="360"/>
        <w:jc w:val="center"/>
        <w:rPr>
          <w:b/>
          <w:bCs/>
          <w:u w:val="single"/>
          <w:rtl/>
        </w:rPr>
      </w:pPr>
    </w:p>
    <w:p w:rsidR="00B87F1B" w:rsidRDefault="00002629" w:rsidP="00B87F1B">
      <w:pPr>
        <w:pStyle w:val="aa"/>
        <w:spacing w:before="6" w:after="6" w:line="240" w:lineRule="auto"/>
        <w:ind w:left="41"/>
        <w:jc w:val="center"/>
        <w:rPr>
          <w:b/>
          <w:bCs/>
          <w:sz w:val="28"/>
          <w:szCs w:val="28"/>
          <w:rtl/>
        </w:rPr>
      </w:pPr>
      <w:r w:rsidRPr="00A058EB">
        <w:rPr>
          <w:rFonts w:hint="cs"/>
          <w:b/>
          <w:bCs/>
          <w:u w:val="single"/>
          <w:rtl/>
        </w:rPr>
        <w:t>ל</w:t>
      </w:r>
      <w:r w:rsidR="002951ED">
        <w:rPr>
          <w:rFonts w:hint="cs"/>
          <w:b/>
          <w:bCs/>
          <w:u w:val="single"/>
          <w:rtl/>
        </w:rPr>
        <w:t xml:space="preserve">אספקת </w:t>
      </w:r>
      <w:r w:rsidR="00B87F1B" w:rsidRPr="00B87F1B">
        <w:rPr>
          <w:rFonts w:hint="cs"/>
          <w:b/>
          <w:bCs/>
          <w:u w:val="single"/>
          <w:rtl/>
        </w:rPr>
        <w:t>זרעי מלפפון מהזן "בייבי" עבור המנהל האזרחי לאזור יהודה ושומרון</w:t>
      </w:r>
    </w:p>
    <w:p w:rsidR="00002629" w:rsidRDefault="00002629" w:rsidP="00B87F1B">
      <w:pPr>
        <w:pStyle w:val="aa"/>
        <w:spacing w:before="6" w:after="6" w:line="240" w:lineRule="auto"/>
        <w:ind w:left="1152" w:hanging="1152"/>
        <w:jc w:val="center"/>
        <w:rPr>
          <w:b/>
          <w:bCs/>
          <w:u w:val="single"/>
          <w:rtl/>
        </w:rPr>
      </w:pPr>
    </w:p>
    <w:p w:rsidR="00002629" w:rsidRPr="00B87F1B" w:rsidRDefault="00002629" w:rsidP="00B87F1B">
      <w:pPr>
        <w:pStyle w:val="a9"/>
        <w:numPr>
          <w:ilvl w:val="0"/>
          <w:numId w:val="9"/>
        </w:numPr>
        <w:tabs>
          <w:tab w:val="num" w:pos="611"/>
        </w:tabs>
        <w:jc w:val="both"/>
        <w:rPr>
          <w:rFonts w:cs="David"/>
        </w:rPr>
      </w:pPr>
      <w:r w:rsidRPr="00B87F1B">
        <w:rPr>
          <w:rFonts w:cs="David" w:hint="cs"/>
          <w:rtl/>
        </w:rPr>
        <w:t>אני הח"מ</w:t>
      </w:r>
      <w:r w:rsidRPr="00B87F1B">
        <w:rPr>
          <w:rFonts w:cs="David" w:hint="cs"/>
          <w:u w:val="single"/>
          <w:rtl/>
        </w:rPr>
        <w:t xml:space="preserve">                                              </w:t>
      </w:r>
      <w:r w:rsidRPr="00B87F1B">
        <w:rPr>
          <w:rFonts w:cs="David" w:hint="cs"/>
          <w:rtl/>
        </w:rPr>
        <w:t xml:space="preserve">, לאחר שקראתי את פנייתכם שבסימוכין והבנתי את תוכנה, מתכבד/ת להגיש את הצעתי כמפורט בכתב הכמויות המצורף למסמכי המכרז. </w:t>
      </w:r>
    </w:p>
    <w:p w:rsidR="00B87F1B" w:rsidRPr="00B87F1B" w:rsidRDefault="00B87F1B" w:rsidP="00B87F1B">
      <w:pPr>
        <w:pStyle w:val="a9"/>
        <w:ind w:left="394"/>
        <w:jc w:val="both"/>
        <w:rPr>
          <w:rFonts w:cs="David"/>
          <w:rtl/>
        </w:rPr>
      </w:pPr>
    </w:p>
    <w:p w:rsidR="00002629" w:rsidRPr="00B87F1B" w:rsidRDefault="00002629" w:rsidP="00B87F1B">
      <w:pPr>
        <w:pStyle w:val="a9"/>
        <w:numPr>
          <w:ilvl w:val="0"/>
          <w:numId w:val="9"/>
        </w:numPr>
        <w:tabs>
          <w:tab w:val="num" w:pos="611"/>
        </w:tabs>
        <w:jc w:val="both"/>
        <w:rPr>
          <w:rFonts w:cs="David"/>
          <w:rtl/>
        </w:rPr>
      </w:pPr>
      <w:r w:rsidRPr="00B87F1B">
        <w:rPr>
          <w:rFonts w:cs="David" w:hint="cs"/>
          <w:rtl/>
        </w:rPr>
        <w:t xml:space="preserve">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w:t>
      </w:r>
    </w:p>
    <w:p w:rsidR="00B87F1B" w:rsidRPr="00B87F1B" w:rsidRDefault="00B87F1B" w:rsidP="00B87F1B">
      <w:pPr>
        <w:pStyle w:val="aa"/>
        <w:spacing w:line="240" w:lineRule="auto"/>
        <w:ind w:left="394"/>
        <w:rPr>
          <w:sz w:val="24"/>
        </w:rPr>
      </w:pPr>
    </w:p>
    <w:p w:rsidR="00002629" w:rsidRPr="00B87F1B" w:rsidRDefault="00002629" w:rsidP="00B87F1B">
      <w:pPr>
        <w:pStyle w:val="aa"/>
        <w:numPr>
          <w:ilvl w:val="0"/>
          <w:numId w:val="9"/>
        </w:numPr>
        <w:spacing w:line="240" w:lineRule="auto"/>
        <w:rPr>
          <w:sz w:val="24"/>
        </w:rPr>
      </w:pPr>
      <w:r w:rsidRPr="00B87F1B">
        <w:rPr>
          <w:rFonts w:hint="cs"/>
          <w:sz w:val="24"/>
          <w:rtl/>
        </w:rPr>
        <w:t>אם תתקבל הצעתנו על ידי ה</w:t>
      </w:r>
      <w:r w:rsidR="002772B1">
        <w:rPr>
          <w:rFonts w:hint="cs"/>
          <w:sz w:val="24"/>
          <w:rtl/>
        </w:rPr>
        <w:t>מינהל</w:t>
      </w:r>
      <w:r w:rsidRPr="00B87F1B">
        <w:rPr>
          <w:rFonts w:hint="cs"/>
          <w:sz w:val="24"/>
          <w:rtl/>
        </w:rPr>
        <w:t>,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D84B24" w:rsidRPr="00B87F1B" w:rsidRDefault="00D84B24" w:rsidP="00B87F1B">
      <w:pPr>
        <w:pStyle w:val="a9"/>
        <w:spacing w:line="360" w:lineRule="auto"/>
        <w:ind w:left="394"/>
        <w:jc w:val="both"/>
        <w:rPr>
          <w:rFonts w:cs="David"/>
        </w:rPr>
      </w:pPr>
    </w:p>
    <w:p w:rsidR="00002629" w:rsidRPr="00B87F1B" w:rsidRDefault="00002629" w:rsidP="00B87F1B">
      <w:pPr>
        <w:pStyle w:val="a9"/>
        <w:numPr>
          <w:ilvl w:val="0"/>
          <w:numId w:val="9"/>
        </w:numPr>
        <w:tabs>
          <w:tab w:val="num" w:pos="648"/>
        </w:tabs>
        <w:spacing w:line="360" w:lineRule="auto"/>
        <w:jc w:val="both"/>
        <w:rPr>
          <w:rFonts w:cs="David"/>
          <w:rtl/>
        </w:rPr>
      </w:pPr>
      <w:r w:rsidRPr="00B87F1B">
        <w:rPr>
          <w:rFonts w:cs="David" w:hint="cs"/>
          <w:rtl/>
        </w:rPr>
        <w:t>מצ"ב להצעתי המסמכים הבאים:</w:t>
      </w:r>
    </w:p>
    <w:p w:rsidR="00D84B24" w:rsidRPr="00B87F1B" w:rsidRDefault="00D84B24" w:rsidP="00B87F1B">
      <w:pPr>
        <w:pStyle w:val="a9"/>
        <w:numPr>
          <w:ilvl w:val="0"/>
          <w:numId w:val="17"/>
        </w:numPr>
        <w:spacing w:line="360" w:lineRule="auto"/>
        <w:jc w:val="both"/>
        <w:rPr>
          <w:rFonts w:cs="David"/>
          <w:rtl/>
        </w:rPr>
      </w:pPr>
      <w:r w:rsidRPr="00B87F1B">
        <w:rPr>
          <w:rFonts w:cs="David" w:hint="cs"/>
          <w:rtl/>
        </w:rPr>
        <w:t xml:space="preserve">אישור על ניהול ספרים כחוק </w:t>
      </w:r>
      <w:r w:rsidRPr="00B87F1B">
        <w:rPr>
          <w:rFonts w:cs="David"/>
          <w:rtl/>
        </w:rPr>
        <w:t>ו</w:t>
      </w:r>
      <w:r w:rsidRPr="00B87F1B">
        <w:rPr>
          <w:rFonts w:cs="David" w:hint="cs"/>
          <w:rtl/>
        </w:rPr>
        <w:t xml:space="preserve">/או </w:t>
      </w:r>
      <w:r w:rsidRPr="00B87F1B">
        <w:rPr>
          <w:rFonts w:cs="David"/>
          <w:rtl/>
        </w:rPr>
        <w:t>של תעודת עוסק מורשה</w:t>
      </w:r>
      <w:r w:rsidRPr="00B87F1B">
        <w:rPr>
          <w:rFonts w:cs="David" w:hint="cs"/>
          <w:rtl/>
        </w:rPr>
        <w:t>, או המסמכים המעידים על ניהול ספרים כדין ו/או ואישור על פתיחת חברה בפקיד שומה אוטונומיה ירושלים;</w:t>
      </w:r>
    </w:p>
    <w:p w:rsidR="00D84B24" w:rsidRPr="00B87F1B" w:rsidRDefault="00D84B24" w:rsidP="00B87F1B">
      <w:pPr>
        <w:numPr>
          <w:ilvl w:val="0"/>
          <w:numId w:val="17"/>
        </w:numPr>
        <w:spacing w:after="0" w:line="360" w:lineRule="auto"/>
        <w:jc w:val="both"/>
        <w:rPr>
          <w:rFonts w:cs="David"/>
          <w:sz w:val="24"/>
          <w:szCs w:val="24"/>
          <w:rtl/>
        </w:rPr>
      </w:pPr>
      <w:r w:rsidRPr="00B87F1B">
        <w:rPr>
          <w:rFonts w:cs="David" w:hint="cs"/>
          <w:sz w:val="24"/>
          <w:szCs w:val="24"/>
          <w:rtl/>
        </w:rPr>
        <w:t>אישור כמפורט בסעיף 4(ג) למכרז;</w:t>
      </w:r>
    </w:p>
    <w:p w:rsidR="00D84B24" w:rsidRPr="00B87F1B" w:rsidRDefault="00D84B24" w:rsidP="00B87F1B">
      <w:pPr>
        <w:numPr>
          <w:ilvl w:val="0"/>
          <w:numId w:val="17"/>
        </w:numPr>
        <w:spacing w:after="0" w:line="360" w:lineRule="auto"/>
        <w:jc w:val="both"/>
        <w:rPr>
          <w:rFonts w:cs="David"/>
          <w:sz w:val="24"/>
          <w:szCs w:val="24"/>
        </w:rPr>
      </w:pPr>
      <w:r w:rsidRPr="00B87F1B">
        <w:rPr>
          <w:rFonts w:cs="David" w:hint="cs"/>
          <w:sz w:val="24"/>
          <w:szCs w:val="24"/>
          <w:rtl/>
        </w:rPr>
        <w:t>ההסכם המצורף למסמכי המכרז, כשכל עמוד בו חתום בראשי תיבות על ידי מי שרשאי לחייב את המציע לעניין ההצעה;</w:t>
      </w:r>
    </w:p>
    <w:p w:rsidR="00D84B24" w:rsidRPr="00B87F1B" w:rsidRDefault="00D84B24" w:rsidP="00B87F1B">
      <w:pPr>
        <w:numPr>
          <w:ilvl w:val="0"/>
          <w:numId w:val="17"/>
        </w:numPr>
        <w:spacing w:after="0" w:line="360" w:lineRule="auto"/>
        <w:jc w:val="both"/>
        <w:rPr>
          <w:rFonts w:cs="David"/>
          <w:sz w:val="24"/>
          <w:szCs w:val="24"/>
        </w:rPr>
      </w:pPr>
      <w:r w:rsidRPr="00B87F1B">
        <w:rPr>
          <w:rFonts w:cs="David" w:hint="cs"/>
          <w:sz w:val="24"/>
          <w:szCs w:val="24"/>
          <w:rtl/>
        </w:rPr>
        <w:t xml:space="preserve">הנספחים להסכם המצורף למכרז זה, כשהם חתומים </w:t>
      </w:r>
      <w:r w:rsidRPr="00B87F1B">
        <w:rPr>
          <w:rFonts w:cs="David"/>
          <w:sz w:val="24"/>
          <w:szCs w:val="24"/>
          <w:rtl/>
        </w:rPr>
        <w:t>על ידי מי שרשאי לחייב את המציע לעניין ההצעה</w:t>
      </w:r>
      <w:r w:rsidRPr="00B87F1B">
        <w:rPr>
          <w:rFonts w:cs="David" w:hint="cs"/>
          <w:sz w:val="24"/>
          <w:szCs w:val="24"/>
          <w:rtl/>
        </w:rPr>
        <w:t xml:space="preserve"> (לרבות נספחים ד' ו-ה' (למציע ישראלי) או נספח ו' (למציע פלסטיני), כשהם מלאים וחתומים </w:t>
      </w:r>
      <w:r w:rsidRPr="00B87F1B">
        <w:rPr>
          <w:rFonts w:cs="David"/>
          <w:sz w:val="24"/>
          <w:szCs w:val="24"/>
          <w:rtl/>
        </w:rPr>
        <w:t>על ידי מי שרשאי לחייב את המציע לעניין ההצעה</w:t>
      </w:r>
      <w:r w:rsidRPr="00B87F1B">
        <w:rPr>
          <w:rFonts w:cs="David" w:hint="cs"/>
          <w:sz w:val="24"/>
          <w:szCs w:val="24"/>
          <w:rtl/>
        </w:rPr>
        <w:t>);</w:t>
      </w:r>
    </w:p>
    <w:p w:rsidR="00D84B24" w:rsidRPr="00B87F1B" w:rsidRDefault="00D84B24" w:rsidP="00F80A02">
      <w:pPr>
        <w:numPr>
          <w:ilvl w:val="0"/>
          <w:numId w:val="17"/>
        </w:numPr>
        <w:spacing w:after="0" w:line="360" w:lineRule="auto"/>
        <w:jc w:val="both"/>
        <w:rPr>
          <w:rFonts w:cs="David"/>
          <w:sz w:val="24"/>
          <w:szCs w:val="24"/>
          <w:rtl/>
        </w:rPr>
      </w:pPr>
      <w:r w:rsidRPr="00B87F1B">
        <w:rPr>
          <w:rFonts w:cs="David" w:hint="cs"/>
          <w:sz w:val="24"/>
          <w:szCs w:val="24"/>
          <w:rtl/>
        </w:rPr>
        <w:t>נספח התעריף (ה</w:t>
      </w:r>
      <w:r w:rsidRPr="00B87F1B">
        <w:rPr>
          <w:rFonts w:cs="David"/>
          <w:sz w:val="24"/>
          <w:szCs w:val="24"/>
          <w:rtl/>
        </w:rPr>
        <w:t>מחיר</w:t>
      </w:r>
      <w:r w:rsidR="00F80A02" w:rsidRPr="00F80A02">
        <w:rPr>
          <w:rFonts w:cs="David" w:hint="cs"/>
          <w:sz w:val="24"/>
          <w:szCs w:val="24"/>
          <w:rtl/>
        </w:rPr>
        <w:t xml:space="preserve"> </w:t>
      </w:r>
      <w:r w:rsidR="00F80A02">
        <w:rPr>
          <w:rFonts w:cs="David" w:hint="cs"/>
          <w:sz w:val="24"/>
          <w:szCs w:val="24"/>
          <w:rtl/>
        </w:rPr>
        <w:t>ב</w:t>
      </w:r>
      <w:r w:rsidR="00F80A02" w:rsidRPr="00B87F1B">
        <w:rPr>
          <w:rFonts w:cs="David" w:hint="cs"/>
          <w:sz w:val="24"/>
          <w:szCs w:val="24"/>
          <w:rtl/>
        </w:rPr>
        <w:t>נספח ב'</w:t>
      </w:r>
      <w:r w:rsidRPr="00B87F1B">
        <w:rPr>
          <w:rFonts w:cs="David" w:hint="cs"/>
          <w:sz w:val="24"/>
          <w:szCs w:val="24"/>
          <w:rtl/>
        </w:rPr>
        <w:t>)</w:t>
      </w:r>
      <w:r w:rsidRPr="00B87F1B">
        <w:rPr>
          <w:rFonts w:cs="David"/>
          <w:sz w:val="24"/>
          <w:szCs w:val="24"/>
          <w:rtl/>
        </w:rPr>
        <w:t xml:space="preserve"> המוצע על ידינו, כשהוא מלא וחתום</w:t>
      </w:r>
      <w:r w:rsidRPr="00B87F1B">
        <w:rPr>
          <w:rFonts w:cs="David" w:hint="cs"/>
          <w:sz w:val="24"/>
          <w:szCs w:val="24"/>
          <w:rtl/>
        </w:rPr>
        <w:t xml:space="preserve"> (במעטפה נפרדת וסגורה)</w:t>
      </w:r>
      <w:r w:rsidRPr="00B87F1B">
        <w:rPr>
          <w:rFonts w:cs="David"/>
          <w:sz w:val="24"/>
          <w:szCs w:val="24"/>
          <w:rtl/>
        </w:rPr>
        <w:t>;</w:t>
      </w:r>
    </w:p>
    <w:p w:rsidR="00D84B24" w:rsidRPr="00B87F1B" w:rsidRDefault="00D84B24" w:rsidP="00B87F1B">
      <w:pPr>
        <w:numPr>
          <w:ilvl w:val="0"/>
          <w:numId w:val="17"/>
        </w:numPr>
        <w:spacing w:after="0" w:line="360" w:lineRule="auto"/>
        <w:jc w:val="both"/>
        <w:rPr>
          <w:rFonts w:cs="David"/>
          <w:sz w:val="24"/>
          <w:szCs w:val="24"/>
          <w:rtl/>
        </w:rPr>
      </w:pPr>
      <w:r w:rsidRPr="00B87F1B">
        <w:rPr>
          <w:rFonts w:cs="David"/>
          <w:sz w:val="24"/>
          <w:szCs w:val="24"/>
          <w:rtl/>
        </w:rPr>
        <w:t>טופס "הזמנת הצעות למכרז" המתייחס למכרז זה, כשכל עמוד בו חתום בראשי תיבות על ידי מי שרשאי לחייב את המציע לעניין ההצעה;</w:t>
      </w:r>
    </w:p>
    <w:p w:rsidR="00002629" w:rsidRPr="00B87F1B" w:rsidRDefault="00002629" w:rsidP="00B87F1B">
      <w:pPr>
        <w:pStyle w:val="aa"/>
        <w:spacing w:line="240" w:lineRule="auto"/>
        <w:ind w:left="357" w:firstLine="323"/>
        <w:rPr>
          <w:sz w:val="24"/>
          <w:rtl/>
        </w:rPr>
      </w:pPr>
    </w:p>
    <w:p w:rsidR="00002629" w:rsidRPr="00B87F1B" w:rsidRDefault="00002629" w:rsidP="00B87F1B">
      <w:pPr>
        <w:pStyle w:val="aa"/>
        <w:numPr>
          <w:ilvl w:val="0"/>
          <w:numId w:val="3"/>
        </w:numPr>
        <w:spacing w:line="240" w:lineRule="auto"/>
        <w:ind w:left="357"/>
        <w:rPr>
          <w:sz w:val="24"/>
          <w:rtl/>
        </w:rPr>
      </w:pPr>
      <w:r w:rsidRPr="00B87F1B">
        <w:rPr>
          <w:rFonts w:hint="cs"/>
          <w:sz w:val="24"/>
          <w:rtl/>
        </w:rPr>
        <w:t>אנו מצהירים:</w:t>
      </w:r>
    </w:p>
    <w:p w:rsidR="00002629" w:rsidRPr="00B87F1B" w:rsidRDefault="00002629" w:rsidP="00B87F1B">
      <w:pPr>
        <w:pStyle w:val="aa"/>
        <w:spacing w:line="240" w:lineRule="auto"/>
        <w:ind w:left="357" w:hanging="109"/>
        <w:rPr>
          <w:sz w:val="24"/>
          <w:rtl/>
        </w:rPr>
      </w:pPr>
    </w:p>
    <w:p w:rsidR="00002629" w:rsidRPr="000D0350" w:rsidRDefault="00002629" w:rsidP="000D0350">
      <w:pPr>
        <w:pStyle w:val="a9"/>
        <w:numPr>
          <w:ilvl w:val="0"/>
          <w:numId w:val="19"/>
        </w:numPr>
        <w:spacing w:line="360" w:lineRule="auto"/>
        <w:jc w:val="both"/>
        <w:rPr>
          <w:rFonts w:cs="David"/>
          <w:rtl/>
        </w:rPr>
      </w:pPr>
      <w:r w:rsidRPr="000D0350">
        <w:rPr>
          <w:rFonts w:cs="David" w:hint="cs"/>
          <w:rtl/>
        </w:rPr>
        <w:t>כי הננו מוסמכים על פי כל דין ליתן את השירותים נשוא המכרז;</w:t>
      </w:r>
    </w:p>
    <w:p w:rsidR="00002629" w:rsidRPr="000D0350" w:rsidRDefault="00002629" w:rsidP="000D0350">
      <w:pPr>
        <w:pStyle w:val="a9"/>
        <w:numPr>
          <w:ilvl w:val="0"/>
          <w:numId w:val="19"/>
        </w:numPr>
        <w:spacing w:line="360" w:lineRule="auto"/>
        <w:jc w:val="both"/>
        <w:rPr>
          <w:rFonts w:cs="David"/>
          <w:rtl/>
        </w:rPr>
      </w:pPr>
      <w:r w:rsidRPr="000D0350">
        <w:rPr>
          <w:rFonts w:cs="David" w:hint="cs"/>
          <w:rtl/>
        </w:rPr>
        <w:t>כי לא קיימת כל מניעה, חוקית ו/או אחרת, ולא קיימים כל איסורים, הגבלות או הסתייגויות המונעות בעדנו לחתום על הצעה זו או על ההסכם נשוא המכרז;</w:t>
      </w:r>
    </w:p>
    <w:p w:rsidR="00002629" w:rsidRPr="000D0350" w:rsidRDefault="00002629" w:rsidP="000D0350">
      <w:pPr>
        <w:pStyle w:val="a9"/>
        <w:numPr>
          <w:ilvl w:val="0"/>
          <w:numId w:val="19"/>
        </w:numPr>
        <w:spacing w:line="360" w:lineRule="auto"/>
        <w:jc w:val="both"/>
        <w:rPr>
          <w:rFonts w:cs="David"/>
          <w:rtl/>
        </w:rPr>
      </w:pPr>
      <w:r w:rsidRPr="000D0350">
        <w:rPr>
          <w:rFonts w:cs="David" w:hint="cs"/>
          <w:rtl/>
        </w:rPr>
        <w:t>כי אנו עומדים בכל דרישות הסף של המכרז, וצרפנו להצעתנו זו את כל המסמכים הנדרשים בקשר לכך.</w:t>
      </w:r>
    </w:p>
    <w:p w:rsidR="00002629" w:rsidRPr="000D0350" w:rsidRDefault="00002629" w:rsidP="000D0350">
      <w:pPr>
        <w:pStyle w:val="a9"/>
        <w:spacing w:line="360" w:lineRule="auto"/>
        <w:ind w:left="754"/>
        <w:jc w:val="both"/>
        <w:rPr>
          <w:rFonts w:cs="David"/>
          <w:rtl/>
        </w:rPr>
      </w:pPr>
    </w:p>
    <w:p w:rsidR="00002629" w:rsidRPr="00B87F1B" w:rsidRDefault="00002629" w:rsidP="000D0350">
      <w:pPr>
        <w:pStyle w:val="aa"/>
        <w:spacing w:line="240" w:lineRule="auto"/>
        <w:ind w:left="357"/>
        <w:rPr>
          <w:sz w:val="24"/>
          <w:rtl/>
        </w:rPr>
      </w:pPr>
      <w:r w:rsidRPr="00B87F1B">
        <w:rPr>
          <w:rFonts w:hint="cs"/>
          <w:sz w:val="24"/>
          <w:rtl/>
        </w:rPr>
        <w:t>אנו מסכימים כי אי-עמידה בהצהרותינו דלעיל תיחשב כחזרתנו מן ההצעה.</w:t>
      </w:r>
    </w:p>
    <w:p w:rsidR="00002629" w:rsidRPr="00B87F1B" w:rsidRDefault="00002629" w:rsidP="00B87F1B">
      <w:pPr>
        <w:pStyle w:val="aa"/>
        <w:spacing w:line="240" w:lineRule="auto"/>
        <w:ind w:left="357"/>
        <w:rPr>
          <w:sz w:val="24"/>
          <w:rtl/>
        </w:rPr>
      </w:pPr>
    </w:p>
    <w:p w:rsidR="00002629" w:rsidRPr="00B87F1B" w:rsidRDefault="00002629" w:rsidP="000D0350">
      <w:pPr>
        <w:pStyle w:val="aa"/>
        <w:numPr>
          <w:ilvl w:val="0"/>
          <w:numId w:val="3"/>
        </w:numPr>
        <w:tabs>
          <w:tab w:val="num" w:pos="357"/>
        </w:tabs>
        <w:spacing w:line="240" w:lineRule="auto"/>
        <w:ind w:left="357" w:hanging="323"/>
        <w:rPr>
          <w:sz w:val="24"/>
          <w:rtl/>
        </w:rPr>
      </w:pPr>
      <w:r w:rsidRPr="00B87F1B">
        <w:rPr>
          <w:rFonts w:hint="cs"/>
          <w:sz w:val="24"/>
          <w:rtl/>
        </w:rPr>
        <w:t>אנו מודעים לכך כי בעבודה נשוא מכרז זה טמון אלמנט של סיכון לביטחון האישי של מבצעי השירות וכי ה</w:t>
      </w:r>
      <w:r w:rsidR="002772B1">
        <w:rPr>
          <w:rFonts w:hint="cs"/>
          <w:sz w:val="24"/>
          <w:rtl/>
        </w:rPr>
        <w:t>מינהל</w:t>
      </w:r>
      <w:r w:rsidRPr="00B87F1B">
        <w:rPr>
          <w:rFonts w:hint="cs"/>
          <w:sz w:val="24"/>
          <w:rtl/>
        </w:rPr>
        <w:t xml:space="preserve"> </w:t>
      </w:r>
      <w:r w:rsidRPr="00B87F1B">
        <w:rPr>
          <w:rFonts w:hint="cs"/>
          <w:b/>
          <w:bCs/>
          <w:sz w:val="24"/>
          <w:rtl/>
        </w:rPr>
        <w:t>לא</w:t>
      </w:r>
      <w:r w:rsidRPr="00B87F1B">
        <w:rPr>
          <w:rFonts w:hint="cs"/>
          <w:sz w:val="24"/>
          <w:rtl/>
        </w:rPr>
        <w:t xml:space="preserve"> ייתן שירותי ליווי או אבטחה כלשהם למציע או לעובדים מטעמו, ואנו מסכימים לכך ואין ולא תהיה לנו כל תביעה או דרישה או טענה בקשר לכך. אנו מודעים לאפשרות של המינהל לפצל את המכרז ולהוציא לפועל חלק</w:t>
      </w:r>
      <w:r w:rsidR="00D5757D" w:rsidRPr="00B87F1B">
        <w:rPr>
          <w:rFonts w:hint="cs"/>
          <w:sz w:val="24"/>
          <w:rtl/>
        </w:rPr>
        <w:t xml:space="preserve"> מהעבודות או לרכוש חלק מ</w:t>
      </w:r>
      <w:r w:rsidR="002951ED" w:rsidRPr="00B87F1B">
        <w:rPr>
          <w:rFonts w:hint="cs"/>
          <w:sz w:val="24"/>
          <w:rtl/>
        </w:rPr>
        <w:t>הזרעים</w:t>
      </w:r>
      <w:r w:rsidRPr="00B87F1B">
        <w:rPr>
          <w:rFonts w:hint="cs"/>
          <w:sz w:val="24"/>
          <w:rtl/>
        </w:rPr>
        <w:t xml:space="preserve"> בלבד. אנו מודעים כי מונחים כגון "אופציה" הינם בגדר הערכה בלבד. אין באמור בכתב הכמויות כדי לגרוע משיקול דעת המוחלט ש</w:t>
      </w:r>
      <w:r w:rsidR="00D5757D" w:rsidRPr="00B87F1B">
        <w:rPr>
          <w:rFonts w:hint="cs"/>
          <w:sz w:val="24"/>
          <w:rtl/>
        </w:rPr>
        <w:t>ל ה</w:t>
      </w:r>
      <w:r w:rsidR="002772B1">
        <w:rPr>
          <w:rFonts w:hint="cs"/>
          <w:sz w:val="24"/>
          <w:rtl/>
        </w:rPr>
        <w:t>מינהל</w:t>
      </w:r>
      <w:r w:rsidR="00D5757D" w:rsidRPr="00B87F1B">
        <w:rPr>
          <w:rFonts w:hint="cs"/>
          <w:sz w:val="24"/>
          <w:rtl/>
        </w:rPr>
        <w:t xml:space="preserve"> להחליט את כמות </w:t>
      </w:r>
      <w:proofErr w:type="spellStart"/>
      <w:r w:rsidR="000D0350">
        <w:rPr>
          <w:rFonts w:hint="cs"/>
          <w:sz w:val="24"/>
          <w:rtl/>
        </w:rPr>
        <w:t>הזרעין</w:t>
      </w:r>
      <w:proofErr w:type="spellEnd"/>
      <w:r w:rsidR="00D5757D" w:rsidRPr="00B87F1B">
        <w:rPr>
          <w:rFonts w:hint="cs"/>
          <w:sz w:val="24"/>
          <w:rtl/>
        </w:rPr>
        <w:t xml:space="preserve"> שתוזמן</w:t>
      </w:r>
      <w:r w:rsidRPr="00B87F1B">
        <w:rPr>
          <w:rFonts w:hint="cs"/>
          <w:sz w:val="24"/>
          <w:rtl/>
        </w:rPr>
        <w:t>.</w:t>
      </w:r>
    </w:p>
    <w:p w:rsidR="00002629" w:rsidRPr="00B87F1B" w:rsidRDefault="00002629" w:rsidP="00B87F1B">
      <w:pPr>
        <w:pStyle w:val="aa"/>
        <w:tabs>
          <w:tab w:val="num" w:pos="611"/>
        </w:tabs>
        <w:spacing w:line="240" w:lineRule="auto"/>
        <w:ind w:left="357" w:hanging="323"/>
        <w:rPr>
          <w:sz w:val="24"/>
          <w:rtl/>
        </w:rPr>
      </w:pPr>
    </w:p>
    <w:p w:rsidR="000D0350" w:rsidRPr="000D0350" w:rsidRDefault="000D0350" w:rsidP="000D0350">
      <w:pPr>
        <w:pStyle w:val="aa"/>
        <w:numPr>
          <w:ilvl w:val="0"/>
          <w:numId w:val="3"/>
        </w:numPr>
        <w:tabs>
          <w:tab w:val="num" w:pos="357"/>
        </w:tabs>
        <w:spacing w:line="240" w:lineRule="auto"/>
        <w:ind w:left="357" w:hanging="323"/>
        <w:rPr>
          <w:sz w:val="24"/>
          <w:rtl/>
        </w:rPr>
      </w:pPr>
      <w:r w:rsidRPr="000D0350">
        <w:rPr>
          <w:rFonts w:hint="cs"/>
          <w:sz w:val="24"/>
          <w:rtl/>
        </w:rPr>
        <w:t xml:space="preserve">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0D0350" w:rsidRDefault="000D0350" w:rsidP="000D0350">
      <w:pPr>
        <w:pStyle w:val="a9"/>
        <w:rPr>
          <w:rtl/>
        </w:rPr>
      </w:pPr>
    </w:p>
    <w:p w:rsidR="00002629" w:rsidRPr="00B87F1B" w:rsidRDefault="00002629" w:rsidP="000D0350">
      <w:pPr>
        <w:pStyle w:val="aa"/>
        <w:numPr>
          <w:ilvl w:val="0"/>
          <w:numId w:val="3"/>
        </w:numPr>
        <w:tabs>
          <w:tab w:val="num" w:pos="357"/>
        </w:tabs>
        <w:spacing w:line="240" w:lineRule="auto"/>
        <w:ind w:left="357" w:hanging="323"/>
        <w:rPr>
          <w:sz w:val="24"/>
          <w:rtl/>
        </w:rPr>
      </w:pPr>
      <w:r w:rsidRPr="00B87F1B">
        <w:rPr>
          <w:rFonts w:hint="cs"/>
          <w:sz w:val="24"/>
          <w:rtl/>
        </w:rPr>
        <w:t>לשון רבים במסמך זה - כולל יחיד במשמע, לשון זכר כולל גם נקבה במשמע.</w:t>
      </w:r>
    </w:p>
    <w:p w:rsidR="00002629" w:rsidRPr="00B87F1B" w:rsidRDefault="00002629" w:rsidP="000D0350">
      <w:pPr>
        <w:pStyle w:val="aa"/>
        <w:spacing w:line="240" w:lineRule="auto"/>
        <w:ind w:left="357"/>
        <w:rPr>
          <w:sz w:val="24"/>
          <w:rtl/>
        </w:rPr>
      </w:pPr>
    </w:p>
    <w:p w:rsidR="00002629" w:rsidRPr="00B87F1B" w:rsidRDefault="00002629" w:rsidP="000D0350">
      <w:pPr>
        <w:pStyle w:val="aa"/>
        <w:numPr>
          <w:ilvl w:val="0"/>
          <w:numId w:val="3"/>
        </w:numPr>
        <w:tabs>
          <w:tab w:val="num" w:pos="357"/>
        </w:tabs>
        <w:spacing w:line="240" w:lineRule="auto"/>
        <w:ind w:left="357" w:hanging="323"/>
        <w:rPr>
          <w:sz w:val="24"/>
        </w:rPr>
      </w:pPr>
      <w:r w:rsidRPr="00B87F1B">
        <w:rPr>
          <w:rFonts w:hint="cs"/>
          <w:sz w:val="24"/>
          <w:rtl/>
        </w:rPr>
        <w:t>הצעתנו זו הינה בלתי-חוזרת, ולא תהא ניתנת לביטול, שינוי או תיקון לתקופה של 60 יום מן המועד האחרון להגשת הצעות למכרז שבנדון.</w:t>
      </w:r>
    </w:p>
    <w:p w:rsidR="00002629" w:rsidRPr="00B87F1B" w:rsidRDefault="00002629" w:rsidP="00B87F1B">
      <w:pPr>
        <w:pStyle w:val="aa"/>
        <w:tabs>
          <w:tab w:val="num" w:pos="611"/>
        </w:tabs>
        <w:spacing w:line="240" w:lineRule="auto"/>
        <w:ind w:left="357" w:hanging="323"/>
        <w:rPr>
          <w:sz w:val="24"/>
          <w:rtl/>
        </w:rPr>
      </w:pPr>
    </w:p>
    <w:p w:rsidR="00002629" w:rsidRPr="00B87F1B" w:rsidRDefault="00002629" w:rsidP="00B87F1B">
      <w:pPr>
        <w:pStyle w:val="aa"/>
        <w:spacing w:line="240" w:lineRule="auto"/>
        <w:ind w:left="357" w:hanging="720"/>
        <w:rPr>
          <w:sz w:val="24"/>
        </w:rPr>
      </w:pPr>
    </w:p>
    <w:p w:rsidR="00002629" w:rsidRPr="00B87F1B" w:rsidRDefault="00002629" w:rsidP="00B87F1B">
      <w:pPr>
        <w:pStyle w:val="aa"/>
        <w:spacing w:line="240" w:lineRule="auto"/>
        <w:ind w:left="357" w:hanging="720"/>
        <w:rPr>
          <w:sz w:val="24"/>
          <w:rtl/>
        </w:rPr>
      </w:pPr>
    </w:p>
    <w:p w:rsidR="00002629" w:rsidRPr="00B87F1B" w:rsidRDefault="00002629" w:rsidP="00B87F1B">
      <w:pPr>
        <w:pStyle w:val="aa"/>
        <w:spacing w:line="240" w:lineRule="auto"/>
        <w:ind w:left="357" w:hanging="720"/>
        <w:rPr>
          <w:sz w:val="24"/>
          <w:rtl/>
        </w:rPr>
      </w:pPr>
      <w:r w:rsidRPr="00B87F1B">
        <w:rPr>
          <w:rFonts w:hint="cs"/>
          <w:sz w:val="24"/>
          <w:rtl/>
        </w:rPr>
        <w:t xml:space="preserve">                                                                               בכבוד רב,</w:t>
      </w:r>
    </w:p>
    <w:p w:rsidR="00002629" w:rsidRPr="00B87F1B" w:rsidRDefault="00002629" w:rsidP="00B87F1B">
      <w:pPr>
        <w:pStyle w:val="aa"/>
        <w:spacing w:line="240" w:lineRule="auto"/>
        <w:ind w:left="357" w:hanging="720"/>
        <w:rPr>
          <w:sz w:val="24"/>
          <w:rtl/>
        </w:rPr>
      </w:pPr>
    </w:p>
    <w:p w:rsidR="00002629" w:rsidRPr="00B87F1B" w:rsidRDefault="00002629" w:rsidP="00B87F1B">
      <w:pPr>
        <w:pStyle w:val="aa"/>
        <w:spacing w:line="240" w:lineRule="auto"/>
        <w:ind w:left="357" w:hanging="720"/>
        <w:rPr>
          <w:sz w:val="24"/>
          <w:rtl/>
        </w:rPr>
      </w:pPr>
    </w:p>
    <w:p w:rsidR="00002629" w:rsidRPr="00B87F1B" w:rsidRDefault="00002629" w:rsidP="00B87F1B">
      <w:pPr>
        <w:pStyle w:val="aa"/>
        <w:spacing w:line="240" w:lineRule="auto"/>
        <w:ind w:left="357" w:hanging="720"/>
        <w:rPr>
          <w:sz w:val="24"/>
          <w:rtl/>
        </w:rPr>
      </w:pPr>
      <w:r w:rsidRPr="00B87F1B">
        <w:rPr>
          <w:rFonts w:hint="cs"/>
          <w:sz w:val="24"/>
          <w:rtl/>
        </w:rPr>
        <w:t xml:space="preserve">                                                                                             ______________</w:t>
      </w:r>
    </w:p>
    <w:p w:rsidR="00002629" w:rsidRPr="00B87F1B" w:rsidRDefault="00002629" w:rsidP="00B87F1B">
      <w:pPr>
        <w:pStyle w:val="aa"/>
        <w:spacing w:line="240" w:lineRule="auto"/>
        <w:ind w:left="357" w:hanging="720"/>
        <w:rPr>
          <w:sz w:val="24"/>
          <w:rtl/>
        </w:rPr>
      </w:pPr>
      <w:r w:rsidRPr="00B87F1B">
        <w:rPr>
          <w:rFonts w:hint="cs"/>
          <w:sz w:val="24"/>
          <w:rtl/>
        </w:rPr>
        <w:t xml:space="preserve">                                                                                                   ה מ צ י ע</w:t>
      </w:r>
    </w:p>
    <w:p w:rsidR="00002629" w:rsidRPr="00B87F1B" w:rsidRDefault="00002629" w:rsidP="00B87F1B">
      <w:pPr>
        <w:pStyle w:val="aa"/>
        <w:spacing w:line="240" w:lineRule="auto"/>
        <w:ind w:left="357" w:hanging="720"/>
        <w:rPr>
          <w:sz w:val="24"/>
          <w:rtl/>
        </w:rPr>
      </w:pPr>
    </w:p>
    <w:p w:rsidR="00002629" w:rsidRPr="00B87F1B" w:rsidRDefault="00002629" w:rsidP="00002629">
      <w:pPr>
        <w:pStyle w:val="aa"/>
        <w:spacing w:line="240" w:lineRule="auto"/>
        <w:ind w:left="357" w:right="360" w:hanging="720"/>
        <w:rPr>
          <w:sz w:val="24"/>
          <w:rtl/>
        </w:rPr>
      </w:pPr>
    </w:p>
    <w:p w:rsidR="00002629" w:rsidRPr="00B87F1B" w:rsidRDefault="00002629" w:rsidP="00002629">
      <w:pPr>
        <w:pStyle w:val="aa"/>
        <w:spacing w:line="240" w:lineRule="auto"/>
        <w:ind w:left="357" w:right="360" w:hanging="720"/>
        <w:rPr>
          <w:sz w:val="24"/>
          <w:rtl/>
        </w:rPr>
      </w:pPr>
    </w:p>
    <w:p w:rsidR="00002629" w:rsidRPr="00B87F1B" w:rsidRDefault="00002629" w:rsidP="00002629">
      <w:pPr>
        <w:pStyle w:val="aa"/>
        <w:spacing w:line="240" w:lineRule="auto"/>
        <w:ind w:left="357" w:right="360"/>
        <w:rPr>
          <w:sz w:val="24"/>
          <w:rtl/>
        </w:rPr>
      </w:pPr>
      <w:r w:rsidRPr="00B87F1B">
        <w:rPr>
          <w:rFonts w:hint="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002629" w:rsidRPr="00B87F1B" w:rsidRDefault="00002629" w:rsidP="00002629">
      <w:pPr>
        <w:pStyle w:val="aa"/>
        <w:spacing w:line="240" w:lineRule="auto"/>
        <w:ind w:left="357" w:right="360" w:hanging="720"/>
        <w:rPr>
          <w:sz w:val="24"/>
          <w:rtl/>
        </w:rPr>
      </w:pPr>
    </w:p>
    <w:p w:rsidR="00002629" w:rsidRPr="00B87F1B" w:rsidRDefault="00002629" w:rsidP="00002629">
      <w:pPr>
        <w:pStyle w:val="aa"/>
        <w:spacing w:line="240" w:lineRule="auto"/>
        <w:ind w:left="357" w:right="360" w:hanging="720"/>
        <w:rPr>
          <w:sz w:val="24"/>
          <w:rtl/>
        </w:rPr>
      </w:pPr>
      <w:r w:rsidRPr="00B87F1B">
        <w:rPr>
          <w:rFonts w:hint="cs"/>
          <w:sz w:val="24"/>
          <w:rtl/>
        </w:rPr>
        <w:t xml:space="preserve">                                                                                           _____________           </w:t>
      </w:r>
    </w:p>
    <w:p w:rsidR="00002629" w:rsidRDefault="00002629" w:rsidP="00002629">
      <w:pPr>
        <w:pStyle w:val="aa"/>
        <w:spacing w:line="240" w:lineRule="auto"/>
        <w:ind w:left="357" w:right="360"/>
        <w:rPr>
          <w:sz w:val="24"/>
          <w:rtl/>
        </w:rPr>
      </w:pPr>
      <w:r>
        <w:rPr>
          <w:rFonts w:hint="cs"/>
          <w:sz w:val="24"/>
          <w:rtl/>
        </w:rPr>
        <w:t xml:space="preserve">                                                                                   עורך  -  דין                      </w:t>
      </w:r>
    </w:p>
    <w:p w:rsidR="00002629" w:rsidRPr="00E3167E" w:rsidRDefault="00002629" w:rsidP="00002629">
      <w:pPr>
        <w:pStyle w:val="a6"/>
        <w:ind w:left="357" w:right="360"/>
        <w:rPr>
          <w:rFonts w:ascii="David" w:hAnsi="David" w:cs="David"/>
          <w:sz w:val="24"/>
          <w:rtl/>
        </w:rPr>
      </w:pPr>
      <w:r>
        <w:rPr>
          <w:u w:val="single"/>
          <w:rtl/>
        </w:rPr>
        <w:br w:type="page"/>
      </w:r>
      <w:r w:rsidRPr="00E3167E">
        <w:rPr>
          <w:rFonts w:ascii="David" w:hAnsi="David" w:cs="David"/>
          <w:sz w:val="24"/>
          <w:rtl/>
        </w:rPr>
        <w:lastRenderedPageBreak/>
        <w:t>המינהל האזרחי לאזור יהודה ושומרון</w:t>
      </w:r>
    </w:p>
    <w:p w:rsidR="00002629" w:rsidRDefault="00002629" w:rsidP="00002629">
      <w:pPr>
        <w:spacing w:line="360" w:lineRule="auto"/>
        <w:ind w:left="357" w:right="360"/>
        <w:jc w:val="center"/>
        <w:rPr>
          <w:rFonts w:cs="David"/>
          <w:b/>
          <w:bCs/>
          <w:rtl/>
        </w:rPr>
      </w:pPr>
    </w:p>
    <w:p w:rsidR="00E3167E" w:rsidRPr="00E3167E" w:rsidRDefault="00002629" w:rsidP="00E3167E">
      <w:pPr>
        <w:pStyle w:val="aa"/>
        <w:spacing w:before="6" w:after="6" w:line="240" w:lineRule="auto"/>
        <w:ind w:left="41"/>
        <w:jc w:val="center"/>
        <w:rPr>
          <w:b/>
          <w:bCs/>
          <w:u w:val="single"/>
          <w:rtl/>
        </w:rPr>
      </w:pPr>
      <w:r>
        <w:rPr>
          <w:rFonts w:hint="cs"/>
          <w:b/>
          <w:bCs/>
          <w:u w:val="single"/>
          <w:rtl/>
        </w:rPr>
        <w:t xml:space="preserve">הסכם </w:t>
      </w:r>
      <w:r w:rsidR="00E3167E" w:rsidRPr="00A058EB">
        <w:rPr>
          <w:rFonts w:hint="cs"/>
          <w:b/>
          <w:bCs/>
          <w:u w:val="single"/>
          <w:rtl/>
        </w:rPr>
        <w:t>ל</w:t>
      </w:r>
      <w:r w:rsidR="00E3167E">
        <w:rPr>
          <w:rFonts w:hint="cs"/>
          <w:b/>
          <w:bCs/>
          <w:u w:val="single"/>
          <w:rtl/>
        </w:rPr>
        <w:t xml:space="preserve">אספקת </w:t>
      </w:r>
      <w:r w:rsidR="00E3167E" w:rsidRPr="00B87F1B">
        <w:rPr>
          <w:rFonts w:hint="cs"/>
          <w:b/>
          <w:bCs/>
          <w:u w:val="single"/>
          <w:rtl/>
        </w:rPr>
        <w:t>זרעי מלפפון מהזן "בייבי" עבור המנהל האזרחי לאזור יהודה ושומרון</w:t>
      </w:r>
    </w:p>
    <w:p w:rsidR="00002629" w:rsidRDefault="00002629" w:rsidP="00E3167E">
      <w:pPr>
        <w:pStyle w:val="aa"/>
        <w:spacing w:before="6" w:after="6" w:line="240" w:lineRule="auto"/>
        <w:ind w:left="1152" w:hanging="1152"/>
        <w:jc w:val="center"/>
        <w:rPr>
          <w:b/>
          <w:bCs/>
          <w:u w:val="single"/>
          <w:rtl/>
        </w:rPr>
      </w:pPr>
    </w:p>
    <w:p w:rsidR="00002629" w:rsidRDefault="00002629" w:rsidP="00002629">
      <w:pPr>
        <w:pStyle w:val="aa"/>
        <w:spacing w:before="6" w:after="6" w:line="240" w:lineRule="auto"/>
        <w:ind w:left="1152" w:hanging="1152"/>
        <w:jc w:val="center"/>
        <w:rPr>
          <w:b/>
          <w:bCs/>
          <w:u w:val="single"/>
          <w:rtl/>
        </w:rPr>
      </w:pPr>
    </w:p>
    <w:p w:rsidR="00002629" w:rsidRDefault="00002629" w:rsidP="00E3167E">
      <w:pPr>
        <w:spacing w:line="360" w:lineRule="auto"/>
        <w:ind w:left="357" w:right="360"/>
        <w:jc w:val="center"/>
        <w:rPr>
          <w:rFonts w:cs="David"/>
          <w:b/>
          <w:bCs/>
          <w:rtl/>
        </w:rPr>
      </w:pPr>
      <w:r>
        <w:rPr>
          <w:rFonts w:cs="David" w:hint="cs"/>
          <w:b/>
          <w:bCs/>
          <w:rtl/>
        </w:rPr>
        <w:t>שנערך ונחתם בבית אל ביום ___ בחודש ___ שנ</w:t>
      </w:r>
      <w:r w:rsidR="00E3167E">
        <w:rPr>
          <w:rFonts w:cs="David" w:hint="cs"/>
          <w:b/>
          <w:bCs/>
          <w:rtl/>
        </w:rPr>
        <w:t>ת</w:t>
      </w:r>
      <w:r>
        <w:rPr>
          <w:rFonts w:cs="David" w:hint="cs"/>
          <w:b/>
          <w:bCs/>
          <w:rtl/>
        </w:rPr>
        <w:t xml:space="preserve"> </w:t>
      </w:r>
      <w:r w:rsidR="00E3167E">
        <w:rPr>
          <w:rFonts w:cs="David" w:hint="cs"/>
          <w:b/>
          <w:bCs/>
          <w:rtl/>
        </w:rPr>
        <w:t>2017</w:t>
      </w:r>
    </w:p>
    <w:p w:rsidR="00002629" w:rsidRDefault="00002629" w:rsidP="00002629">
      <w:pPr>
        <w:spacing w:line="360" w:lineRule="auto"/>
        <w:ind w:left="357" w:right="360"/>
        <w:jc w:val="both"/>
        <w:rPr>
          <w:rFonts w:cs="David"/>
          <w:b/>
          <w:bCs/>
          <w:rtl/>
        </w:rPr>
      </w:pPr>
    </w:p>
    <w:tbl>
      <w:tblPr>
        <w:bidiVisual/>
        <w:tblW w:w="5000" w:type="pct"/>
        <w:jc w:val="center"/>
        <w:tblLook w:val="01E0"/>
      </w:tblPr>
      <w:tblGrid>
        <w:gridCol w:w="1268"/>
        <w:gridCol w:w="5489"/>
        <w:gridCol w:w="1438"/>
      </w:tblGrid>
      <w:tr w:rsidR="00002629" w:rsidTr="00002629">
        <w:trPr>
          <w:jc w:val="center"/>
        </w:trPr>
        <w:tc>
          <w:tcPr>
            <w:tcW w:w="744" w:type="pct"/>
          </w:tcPr>
          <w:p w:rsidR="00002629" w:rsidRDefault="00002629" w:rsidP="00002629">
            <w:pPr>
              <w:ind w:left="357" w:right="360"/>
              <w:rPr>
                <w:rFonts w:cs="David"/>
                <w:b/>
                <w:bCs/>
                <w:rtl/>
              </w:rPr>
            </w:pPr>
            <w:r>
              <w:rPr>
                <w:rFonts w:cs="David" w:hint="cs"/>
                <w:b/>
                <w:bCs/>
                <w:rtl/>
              </w:rPr>
              <w:t xml:space="preserve">בין </w:t>
            </w:r>
          </w:p>
          <w:p w:rsidR="00002629" w:rsidRDefault="00002629" w:rsidP="00002629">
            <w:pPr>
              <w:ind w:left="357" w:right="360"/>
              <w:rPr>
                <w:rFonts w:cs="David"/>
                <w:b/>
                <w:bCs/>
              </w:rPr>
            </w:pPr>
          </w:p>
        </w:tc>
        <w:tc>
          <w:tcPr>
            <w:tcW w:w="3364" w:type="pct"/>
          </w:tcPr>
          <w:p w:rsidR="00002629" w:rsidRDefault="00002629" w:rsidP="00002629">
            <w:pPr>
              <w:ind w:left="357" w:right="360"/>
              <w:jc w:val="both"/>
              <w:rPr>
                <w:rFonts w:cs="David"/>
                <w:rtl/>
              </w:rPr>
            </w:pPr>
            <w:r w:rsidRPr="002772B1">
              <w:rPr>
                <w:rFonts w:cs="David" w:hint="cs"/>
                <w:b/>
                <w:bCs/>
                <w:rtl/>
              </w:rPr>
              <w:t>המינהל האזרחי לאזור יהודה ושומרון</w:t>
            </w:r>
            <w:r>
              <w:rPr>
                <w:rFonts w:cs="David" w:hint="cs"/>
                <w:rtl/>
              </w:rPr>
              <w:t xml:space="preserve"> (להלן: "</w:t>
            </w:r>
            <w:r>
              <w:rPr>
                <w:rFonts w:cs="David" w:hint="cs"/>
                <w:b/>
                <w:bCs/>
                <w:rtl/>
              </w:rPr>
              <w:t>המינהל</w:t>
            </w:r>
            <w:r>
              <w:rPr>
                <w:rFonts w:cs="David" w:hint="cs"/>
                <w:rtl/>
              </w:rPr>
              <w:t>")</w:t>
            </w:r>
          </w:p>
          <w:p w:rsidR="00002629" w:rsidRDefault="00E3167E" w:rsidP="00E3167E">
            <w:pPr>
              <w:ind w:left="357" w:right="360"/>
              <w:jc w:val="both"/>
              <w:rPr>
                <w:rFonts w:cs="David"/>
              </w:rPr>
            </w:pPr>
            <w:r>
              <w:rPr>
                <w:rFonts w:cs="David" w:hint="cs"/>
                <w:rtl/>
              </w:rPr>
              <w:t xml:space="preserve">באמצעות סגן ראש המינהל, </w:t>
            </w:r>
            <w:r w:rsidR="00002629">
              <w:rPr>
                <w:rFonts w:cs="David" w:hint="cs"/>
                <w:rtl/>
              </w:rPr>
              <w:t xml:space="preserve">קמ"ט אוצר </w:t>
            </w:r>
            <w:r>
              <w:rPr>
                <w:rFonts w:cs="David" w:hint="cs"/>
                <w:rtl/>
              </w:rPr>
              <w:t>וקמ"ט חקלאות</w:t>
            </w:r>
          </w:p>
        </w:tc>
        <w:tc>
          <w:tcPr>
            <w:tcW w:w="892" w:type="pct"/>
          </w:tcPr>
          <w:p w:rsidR="00002629" w:rsidRDefault="00002629" w:rsidP="00002629">
            <w:pPr>
              <w:ind w:left="357" w:right="360"/>
              <w:rPr>
                <w:rFonts w:cs="David"/>
                <w:b/>
                <w:bCs/>
                <w:rtl/>
              </w:rPr>
            </w:pPr>
            <w:r>
              <w:rPr>
                <w:rFonts w:cs="David" w:hint="cs"/>
                <w:b/>
                <w:bCs/>
                <w:rtl/>
              </w:rPr>
              <w:t>מצד אחד</w:t>
            </w:r>
          </w:p>
          <w:p w:rsidR="00002629" w:rsidRDefault="00002629" w:rsidP="00002629">
            <w:pPr>
              <w:ind w:left="357" w:right="360"/>
              <w:rPr>
                <w:rFonts w:cs="David"/>
                <w:b/>
                <w:bCs/>
              </w:rPr>
            </w:pPr>
          </w:p>
        </w:tc>
      </w:tr>
      <w:tr w:rsidR="00002629" w:rsidTr="00002629">
        <w:trPr>
          <w:trHeight w:val="2213"/>
          <w:jc w:val="center"/>
        </w:trPr>
        <w:tc>
          <w:tcPr>
            <w:tcW w:w="744" w:type="pct"/>
          </w:tcPr>
          <w:p w:rsidR="00002629" w:rsidRDefault="00002629" w:rsidP="00002629">
            <w:pPr>
              <w:ind w:left="357" w:right="360"/>
              <w:rPr>
                <w:rFonts w:cs="David"/>
                <w:b/>
                <w:bCs/>
                <w:rtl/>
              </w:rPr>
            </w:pPr>
            <w:r>
              <w:rPr>
                <w:rFonts w:cs="David" w:hint="cs"/>
                <w:b/>
                <w:bCs/>
                <w:rtl/>
              </w:rPr>
              <w:t xml:space="preserve">לבין </w:t>
            </w:r>
          </w:p>
          <w:p w:rsidR="00002629" w:rsidRDefault="00002629" w:rsidP="00002629">
            <w:pPr>
              <w:ind w:left="357" w:right="360"/>
              <w:rPr>
                <w:rFonts w:cs="David"/>
                <w:b/>
                <w:bCs/>
              </w:rPr>
            </w:pPr>
          </w:p>
        </w:tc>
        <w:tc>
          <w:tcPr>
            <w:tcW w:w="3364" w:type="pct"/>
          </w:tcPr>
          <w:p w:rsidR="00002629" w:rsidRDefault="00002629" w:rsidP="002772B1">
            <w:pPr>
              <w:ind w:left="357" w:right="360"/>
              <w:jc w:val="both"/>
              <w:rPr>
                <w:rFonts w:cs="David"/>
                <w:rtl/>
              </w:rPr>
            </w:pPr>
            <w:r>
              <w:rPr>
                <w:rFonts w:cs="David" w:hint="cs"/>
                <w:rtl/>
              </w:rPr>
              <w:t xml:space="preserve">___________________________  (להלן: </w:t>
            </w:r>
            <w:r>
              <w:rPr>
                <w:rFonts w:cs="David" w:hint="cs"/>
                <w:b/>
                <w:bCs/>
                <w:rtl/>
              </w:rPr>
              <w:t>"</w:t>
            </w:r>
            <w:r w:rsidR="00E3167E">
              <w:rPr>
                <w:rFonts w:cs="David" w:hint="cs"/>
                <w:b/>
                <w:bCs/>
                <w:rtl/>
              </w:rPr>
              <w:t>הספק</w:t>
            </w:r>
            <w:r>
              <w:rPr>
                <w:rFonts w:cs="David" w:hint="cs"/>
                <w:b/>
                <w:bCs/>
                <w:rtl/>
              </w:rPr>
              <w:t>"</w:t>
            </w:r>
            <w:r>
              <w:rPr>
                <w:rFonts w:cs="David" w:hint="cs"/>
                <w:rtl/>
              </w:rPr>
              <w:t>)</w:t>
            </w:r>
          </w:p>
          <w:p w:rsidR="00002629" w:rsidRDefault="002772B1" w:rsidP="00002629">
            <w:pPr>
              <w:ind w:left="357" w:right="360"/>
              <w:jc w:val="both"/>
              <w:rPr>
                <w:rFonts w:cs="David"/>
                <w:rtl/>
              </w:rPr>
            </w:pPr>
            <w:r>
              <w:rPr>
                <w:rFonts w:cs="David" w:hint="cs"/>
                <w:rtl/>
              </w:rPr>
              <w:t>ת"ז/ח.פ. ________________________________</w:t>
            </w:r>
          </w:p>
          <w:p w:rsidR="002772B1" w:rsidRDefault="002772B1" w:rsidP="00002629">
            <w:pPr>
              <w:ind w:left="357" w:right="360"/>
              <w:jc w:val="both"/>
              <w:rPr>
                <w:rFonts w:cs="David"/>
                <w:rtl/>
              </w:rPr>
            </w:pPr>
            <w:r>
              <w:rPr>
                <w:rFonts w:cs="David" w:hint="cs"/>
                <w:rtl/>
              </w:rPr>
              <w:t>כתובת: _________________________________</w:t>
            </w:r>
          </w:p>
          <w:p w:rsidR="00002629" w:rsidRDefault="00002629" w:rsidP="00002629">
            <w:pPr>
              <w:ind w:left="357" w:right="360"/>
              <w:jc w:val="both"/>
              <w:rPr>
                <w:rFonts w:cs="David"/>
                <w:rtl/>
              </w:rPr>
            </w:pPr>
            <w:r>
              <w:rPr>
                <w:rFonts w:cs="David" w:hint="cs"/>
                <w:rtl/>
              </w:rPr>
              <w:t>באמצעות _________________</w:t>
            </w:r>
            <w:r w:rsidR="002772B1">
              <w:rPr>
                <w:rFonts w:cs="David" w:hint="cs"/>
                <w:rtl/>
              </w:rPr>
              <w:t>_______________</w:t>
            </w:r>
          </w:p>
          <w:p w:rsidR="00002629" w:rsidRDefault="00002629" w:rsidP="00002629">
            <w:pPr>
              <w:ind w:right="360"/>
              <w:jc w:val="both"/>
              <w:rPr>
                <w:rFonts w:cs="David"/>
              </w:rPr>
            </w:pPr>
          </w:p>
        </w:tc>
        <w:tc>
          <w:tcPr>
            <w:tcW w:w="892" w:type="pct"/>
          </w:tcPr>
          <w:p w:rsidR="00002629" w:rsidRDefault="00002629" w:rsidP="00002629">
            <w:pPr>
              <w:ind w:left="357" w:right="360"/>
              <w:rPr>
                <w:rFonts w:cs="David"/>
                <w:b/>
                <w:bCs/>
                <w:rtl/>
              </w:rPr>
            </w:pPr>
            <w:r>
              <w:rPr>
                <w:rFonts w:cs="David" w:hint="cs"/>
                <w:b/>
                <w:bCs/>
                <w:rtl/>
              </w:rPr>
              <w:t>מצד שני</w:t>
            </w:r>
          </w:p>
          <w:p w:rsidR="00002629" w:rsidRDefault="00002629" w:rsidP="00002629">
            <w:pPr>
              <w:ind w:left="357" w:right="360"/>
              <w:rPr>
                <w:rFonts w:cs="David"/>
                <w:b/>
                <w:bCs/>
              </w:rPr>
            </w:pPr>
          </w:p>
        </w:tc>
      </w:tr>
      <w:tr w:rsidR="00002629" w:rsidTr="00002629">
        <w:trPr>
          <w:jc w:val="center"/>
        </w:trPr>
        <w:tc>
          <w:tcPr>
            <w:tcW w:w="0" w:type="auto"/>
            <w:hideMark/>
          </w:tcPr>
          <w:p w:rsidR="00002629" w:rsidRDefault="00002629" w:rsidP="00002629">
            <w:pPr>
              <w:rPr>
                <w:rFonts w:cs="David"/>
                <w:b/>
                <w:bCs/>
              </w:rPr>
            </w:pPr>
            <w:r>
              <w:rPr>
                <w:rFonts w:cs="David" w:hint="cs"/>
                <w:b/>
                <w:bCs/>
                <w:rtl/>
              </w:rPr>
              <w:t xml:space="preserve">הואיל </w:t>
            </w:r>
          </w:p>
        </w:tc>
        <w:tc>
          <w:tcPr>
            <w:tcW w:w="0" w:type="auto"/>
            <w:gridSpan w:val="2"/>
          </w:tcPr>
          <w:p w:rsidR="00002629" w:rsidRPr="002772B1" w:rsidRDefault="00002629" w:rsidP="00530AF8">
            <w:pPr>
              <w:pStyle w:val="aa"/>
              <w:spacing w:before="6" w:after="6" w:line="240" w:lineRule="auto"/>
              <w:rPr>
                <w:sz w:val="22"/>
                <w:szCs w:val="22"/>
              </w:rPr>
            </w:pPr>
            <w:r w:rsidRPr="002951ED">
              <w:rPr>
                <w:rFonts w:hint="cs"/>
                <w:sz w:val="22"/>
                <w:szCs w:val="22"/>
                <w:rtl/>
              </w:rPr>
              <w:t>וה</w:t>
            </w:r>
            <w:r w:rsidR="002772B1">
              <w:rPr>
                <w:rFonts w:hint="cs"/>
                <w:sz w:val="22"/>
                <w:szCs w:val="22"/>
                <w:rtl/>
              </w:rPr>
              <w:t>מינהל</w:t>
            </w:r>
            <w:r w:rsidRPr="002951ED">
              <w:rPr>
                <w:rFonts w:hint="cs"/>
                <w:sz w:val="22"/>
                <w:szCs w:val="22"/>
                <w:rtl/>
              </w:rPr>
              <w:t xml:space="preserve"> פרסם מכרז </w:t>
            </w:r>
            <w:r w:rsidR="002772B1">
              <w:rPr>
                <w:rFonts w:hint="cs"/>
                <w:sz w:val="22"/>
                <w:szCs w:val="22"/>
                <w:rtl/>
              </w:rPr>
              <w:t xml:space="preserve">מס' </w:t>
            </w:r>
            <w:r w:rsidR="00530AF8" w:rsidRPr="00530AF8">
              <w:rPr>
                <w:rFonts w:hint="cs"/>
                <w:b/>
                <w:bCs/>
                <w:sz w:val="22"/>
                <w:szCs w:val="22"/>
                <w:rtl/>
              </w:rPr>
              <w:t>39/17</w:t>
            </w:r>
            <w:r w:rsidR="00530AF8">
              <w:rPr>
                <w:rFonts w:hint="cs"/>
                <w:sz w:val="22"/>
                <w:szCs w:val="22"/>
                <w:rtl/>
              </w:rPr>
              <w:t xml:space="preserve"> </w:t>
            </w:r>
            <w:r w:rsidRPr="002951ED">
              <w:rPr>
                <w:rFonts w:hint="cs"/>
                <w:sz w:val="22"/>
                <w:szCs w:val="22"/>
                <w:rtl/>
              </w:rPr>
              <w:t xml:space="preserve">בעניין רכישת </w:t>
            </w:r>
            <w:r w:rsidR="002951ED" w:rsidRPr="002951ED">
              <w:rPr>
                <w:rFonts w:hint="cs"/>
                <w:sz w:val="22"/>
                <w:szCs w:val="22"/>
                <w:rtl/>
              </w:rPr>
              <w:t xml:space="preserve">זרעים של מלפפון מסוג מלפפון </w:t>
            </w:r>
            <w:r w:rsidR="002772B1">
              <w:rPr>
                <w:rFonts w:hint="cs"/>
                <w:sz w:val="22"/>
                <w:szCs w:val="22"/>
                <w:rtl/>
              </w:rPr>
              <w:t>"</w:t>
            </w:r>
            <w:r w:rsidR="002951ED" w:rsidRPr="002951ED">
              <w:rPr>
                <w:rFonts w:hint="cs"/>
                <w:sz w:val="22"/>
                <w:szCs w:val="22"/>
                <w:rtl/>
              </w:rPr>
              <w:t>בייבי</w:t>
            </w:r>
            <w:r w:rsidR="002772B1">
              <w:rPr>
                <w:rFonts w:hint="cs"/>
                <w:sz w:val="22"/>
                <w:szCs w:val="22"/>
                <w:rtl/>
              </w:rPr>
              <w:t>"</w:t>
            </w:r>
            <w:r w:rsidR="007A5664">
              <w:rPr>
                <w:rFonts w:hint="cs"/>
                <w:sz w:val="22"/>
                <w:szCs w:val="22"/>
                <w:rtl/>
              </w:rPr>
              <w:t>;</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772B1">
            <w:pPr>
              <w:jc w:val="both"/>
              <w:rPr>
                <w:rFonts w:cs="David"/>
              </w:rPr>
            </w:pPr>
            <w:r>
              <w:rPr>
                <w:rFonts w:cs="David" w:hint="cs"/>
                <w:rtl/>
              </w:rPr>
              <w:t>והצעת ה</w:t>
            </w:r>
            <w:r w:rsidR="002772B1">
              <w:rPr>
                <w:rFonts w:cs="David" w:hint="cs"/>
                <w:rtl/>
              </w:rPr>
              <w:t>ספק</w:t>
            </w:r>
            <w:r>
              <w:rPr>
                <w:rFonts w:cs="David" w:hint="cs"/>
                <w:rtl/>
              </w:rPr>
              <w:t xml:space="preserve"> תאמה את דרישות המכרז;</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772B1">
            <w:pPr>
              <w:jc w:val="both"/>
              <w:rPr>
                <w:rFonts w:cs="David"/>
              </w:rPr>
            </w:pPr>
            <w:r>
              <w:rPr>
                <w:rFonts w:cs="David" w:hint="cs"/>
                <w:rtl/>
              </w:rPr>
              <w:t>וה</w:t>
            </w:r>
            <w:r w:rsidR="002772B1">
              <w:rPr>
                <w:rFonts w:cs="David" w:hint="cs"/>
                <w:rtl/>
              </w:rPr>
              <w:t>מינהל</w:t>
            </w:r>
            <w:r>
              <w:rPr>
                <w:rFonts w:cs="David" w:hint="cs"/>
                <w:rtl/>
              </w:rPr>
              <w:t xml:space="preserve"> מעוניין כי ה</w:t>
            </w:r>
            <w:r w:rsidR="002772B1">
              <w:rPr>
                <w:rFonts w:cs="David" w:hint="cs"/>
                <w:rtl/>
              </w:rPr>
              <w:t>ספק</w:t>
            </w:r>
            <w:r w:rsidR="00D5757D">
              <w:rPr>
                <w:rFonts w:cs="David" w:hint="cs"/>
                <w:rtl/>
              </w:rPr>
              <w:t xml:space="preserve"> בעצמו או באמצעות מועסקיו יספק</w:t>
            </w:r>
            <w:r>
              <w:rPr>
                <w:rFonts w:cs="David" w:hint="cs"/>
                <w:rtl/>
              </w:rPr>
              <w:t xml:space="preserve"> לו </w:t>
            </w:r>
            <w:r w:rsidR="002951ED" w:rsidRPr="002951ED">
              <w:rPr>
                <w:rFonts w:cs="David" w:hint="cs"/>
                <w:b/>
                <w:bCs/>
                <w:rtl/>
              </w:rPr>
              <w:t xml:space="preserve">זרעים של מלפפון מסוג מלפפון </w:t>
            </w:r>
            <w:r w:rsidR="007A5664">
              <w:rPr>
                <w:rFonts w:cs="David" w:hint="cs"/>
                <w:b/>
                <w:bCs/>
                <w:rtl/>
              </w:rPr>
              <w:t>"</w:t>
            </w:r>
            <w:r w:rsidR="002951ED" w:rsidRPr="002951ED">
              <w:rPr>
                <w:rFonts w:cs="David" w:hint="cs"/>
                <w:b/>
                <w:bCs/>
                <w:rtl/>
              </w:rPr>
              <w:t>בייבי</w:t>
            </w:r>
            <w:r w:rsidR="007A5664">
              <w:rPr>
                <w:rFonts w:cs="David" w:hint="cs"/>
                <w:b/>
                <w:bCs/>
                <w:rtl/>
              </w:rPr>
              <w:t>"</w:t>
            </w:r>
            <w:r w:rsidR="002951ED" w:rsidRPr="002951ED">
              <w:rPr>
                <w:rFonts w:cs="David" w:hint="cs"/>
                <w:rtl/>
              </w:rPr>
              <w:t xml:space="preserve"> </w:t>
            </w:r>
            <w:r w:rsidR="00D5757D" w:rsidRPr="002951ED">
              <w:rPr>
                <w:rFonts w:cs="David" w:hint="cs"/>
                <w:rtl/>
              </w:rPr>
              <w:t>כמפ</w:t>
            </w:r>
            <w:r w:rsidRPr="002951ED">
              <w:rPr>
                <w:rFonts w:cs="David" w:hint="cs"/>
                <w:rtl/>
              </w:rPr>
              <w:t xml:space="preserve">ורט בהסכם זה (להלן: </w:t>
            </w:r>
            <w:r w:rsidRPr="002951ED">
              <w:rPr>
                <w:rFonts w:cs="David" w:hint="cs"/>
                <w:b/>
                <w:bCs/>
                <w:rtl/>
              </w:rPr>
              <w:t>"השירותים"</w:t>
            </w:r>
            <w:r w:rsidRPr="002951ED">
              <w:rPr>
                <w:rFonts w:cs="David" w:hint="cs"/>
                <w:rtl/>
              </w:rPr>
              <w:t>) כ</w:t>
            </w:r>
            <w:r w:rsidR="002772B1">
              <w:rPr>
                <w:rFonts w:cs="David" w:hint="cs"/>
                <w:rtl/>
              </w:rPr>
              <w:t>ספק</w:t>
            </w:r>
            <w:r w:rsidRPr="002951ED">
              <w:rPr>
                <w:rFonts w:cs="David" w:hint="cs"/>
                <w:rtl/>
              </w:rPr>
              <w:t xml:space="preserve"> עצמאי, וה</w:t>
            </w:r>
            <w:r w:rsidR="002772B1">
              <w:rPr>
                <w:rFonts w:cs="David" w:hint="cs"/>
                <w:rtl/>
              </w:rPr>
              <w:t>ספק</w:t>
            </w:r>
            <w:r w:rsidRPr="002951ED">
              <w:rPr>
                <w:rFonts w:cs="David" w:hint="cs"/>
                <w:rtl/>
              </w:rPr>
              <w:t xml:space="preserve"> מעוניין לתת ל</w:t>
            </w:r>
            <w:r w:rsidR="002772B1">
              <w:rPr>
                <w:rFonts w:cs="David" w:hint="cs"/>
                <w:rtl/>
              </w:rPr>
              <w:t>מינהל</w:t>
            </w:r>
            <w:r w:rsidRPr="002951ED">
              <w:rPr>
                <w:rFonts w:cs="David" w:hint="cs"/>
                <w:rtl/>
              </w:rPr>
              <w:t xml:space="preserve"> את השירותים כ</w:t>
            </w:r>
            <w:r w:rsidR="002772B1">
              <w:rPr>
                <w:rFonts w:cs="David" w:hint="cs"/>
                <w:rtl/>
              </w:rPr>
              <w:t>ספק</w:t>
            </w:r>
            <w:r w:rsidRPr="002951ED">
              <w:rPr>
                <w:rFonts w:cs="David" w:hint="cs"/>
                <w:rtl/>
              </w:rPr>
              <w:t xml:space="preserve"> עצמאי - והכל כאמור בהסכם זה;</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772B1">
            <w:pPr>
              <w:jc w:val="both"/>
              <w:rPr>
                <w:rFonts w:cs="David"/>
              </w:rPr>
            </w:pPr>
            <w:r>
              <w:rPr>
                <w:rFonts w:cs="David" w:hint="cs"/>
                <w:rtl/>
              </w:rPr>
              <w:t>וה</w:t>
            </w:r>
            <w:r w:rsidR="002772B1">
              <w:rPr>
                <w:rFonts w:cs="David" w:hint="cs"/>
                <w:rtl/>
              </w:rPr>
              <w:t>ספק</w:t>
            </w:r>
            <w:r>
              <w:rPr>
                <w:rFonts w:cs="David" w:hint="cs"/>
                <w:rtl/>
              </w:rPr>
              <w:t xml:space="preserve"> מצהיר, כי הוא והעובדים מטעמו הינם בעלי הידע, היכולת והכישורים הנדרשים לצורך מתן השירותים;</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772B1">
            <w:pPr>
              <w:jc w:val="both"/>
              <w:rPr>
                <w:rFonts w:cs="David"/>
              </w:rPr>
            </w:pPr>
            <w:r>
              <w:rPr>
                <w:rFonts w:cs="David" w:hint="cs"/>
                <w:rtl/>
              </w:rPr>
              <w:t xml:space="preserve">והצדדים מסכימים ביניהם, כי עקב אופיים של השירותים, לא ישררו ביניהם יחסי עובד ומעביד בכל הכרוך בהסכם זה,  וכי לא חלות ולא תחולנה בין הצדדים הוראות ההסכמים הקיבוציים השונים, לרבות ההסכמים הארציים, הענפיים וכל היוצא בזאת; </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772B1">
            <w:pPr>
              <w:jc w:val="both"/>
              <w:rPr>
                <w:rFonts w:cs="David"/>
              </w:rPr>
            </w:pPr>
            <w:r>
              <w:rPr>
                <w:rFonts w:cs="David" w:hint="cs"/>
                <w:rtl/>
              </w:rPr>
              <w:t>וה</w:t>
            </w:r>
            <w:r w:rsidR="002772B1">
              <w:rPr>
                <w:rFonts w:cs="David" w:hint="cs"/>
                <w:rtl/>
              </w:rPr>
              <w:t>מינהל</w:t>
            </w:r>
            <w:r>
              <w:rPr>
                <w:rFonts w:cs="David" w:hint="cs"/>
                <w:rtl/>
              </w:rPr>
              <w:t xml:space="preserve"> מסכים להתקשרות עם ה</w:t>
            </w:r>
            <w:r w:rsidR="002772B1">
              <w:rPr>
                <w:rFonts w:cs="David" w:hint="cs"/>
                <w:rtl/>
              </w:rPr>
              <w:t>ספק</w:t>
            </w:r>
            <w:r>
              <w:rPr>
                <w:rFonts w:cs="David" w:hint="cs"/>
                <w:rtl/>
              </w:rPr>
              <w:t xml:space="preserve"> כ</w:t>
            </w:r>
            <w:r w:rsidR="002772B1">
              <w:rPr>
                <w:rFonts w:cs="David" w:hint="cs"/>
                <w:rtl/>
              </w:rPr>
              <w:t>ספק</w:t>
            </w:r>
            <w:r>
              <w:rPr>
                <w:rFonts w:cs="David" w:hint="cs"/>
                <w:rtl/>
              </w:rPr>
              <w:t xml:space="preserve"> עצמאי על בסיס הצהרה דלעיל;</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2951ED">
            <w:pPr>
              <w:jc w:val="both"/>
              <w:rPr>
                <w:rFonts w:cs="David"/>
                <w:rtl/>
              </w:rPr>
            </w:pPr>
            <w:r>
              <w:rPr>
                <w:rFonts w:cs="David" w:hint="cs"/>
                <w:rtl/>
              </w:rPr>
              <w:t>וברצון הצדדים להסדיר את זכויותיהם וחובותיהם ההדדיות;</w:t>
            </w:r>
          </w:p>
          <w:p w:rsidR="002951ED" w:rsidRDefault="002951ED" w:rsidP="002951ED">
            <w:pPr>
              <w:jc w:val="both"/>
              <w:rPr>
                <w:rFonts w:cs="David"/>
              </w:rPr>
            </w:pPr>
          </w:p>
        </w:tc>
      </w:tr>
    </w:tbl>
    <w:p w:rsidR="00002629" w:rsidRDefault="00002629" w:rsidP="00002629">
      <w:pPr>
        <w:ind w:left="357" w:right="360"/>
        <w:jc w:val="center"/>
        <w:rPr>
          <w:rFonts w:cs="David"/>
          <w:b/>
          <w:bCs/>
          <w:u w:val="single"/>
          <w:rtl/>
        </w:rPr>
      </w:pPr>
      <w:r>
        <w:rPr>
          <w:rFonts w:cs="David" w:hint="cs"/>
          <w:b/>
          <w:bCs/>
          <w:u w:val="single"/>
          <w:rtl/>
        </w:rPr>
        <w:t>לפיכך הותנה, הוצהר והוסכם בין הצדדים כדלקמן:</w:t>
      </w:r>
    </w:p>
    <w:p w:rsidR="00002629" w:rsidRPr="00EB352C" w:rsidRDefault="00002629" w:rsidP="00002629">
      <w:pPr>
        <w:ind w:left="357" w:right="360"/>
        <w:jc w:val="both"/>
        <w:rPr>
          <w:rFonts w:cs="David"/>
          <w:b/>
          <w:bCs/>
          <w:u w:val="single"/>
          <w:rtl/>
        </w:rPr>
      </w:pPr>
    </w:p>
    <w:tbl>
      <w:tblPr>
        <w:bidiVisual/>
        <w:tblW w:w="8167" w:type="dxa"/>
        <w:tblLayout w:type="fixed"/>
        <w:tblLook w:val="01E0"/>
      </w:tblPr>
      <w:tblGrid>
        <w:gridCol w:w="804"/>
        <w:gridCol w:w="583"/>
        <w:gridCol w:w="555"/>
        <w:gridCol w:w="6225"/>
      </w:tblGrid>
      <w:tr w:rsidR="002772B1" w:rsidRPr="00EB352C" w:rsidTr="00EB352C">
        <w:trPr>
          <w:trHeight w:val="744"/>
        </w:trPr>
        <w:tc>
          <w:tcPr>
            <w:tcW w:w="804" w:type="dxa"/>
          </w:tcPr>
          <w:p w:rsidR="002772B1" w:rsidRPr="00EB352C" w:rsidRDefault="002772B1" w:rsidP="002772B1">
            <w:pPr>
              <w:numPr>
                <w:ilvl w:val="0"/>
                <w:numId w:val="4"/>
              </w:numPr>
              <w:spacing w:after="0" w:line="240" w:lineRule="auto"/>
              <w:jc w:val="both"/>
              <w:rPr>
                <w:rFonts w:cs="David"/>
              </w:rPr>
            </w:pPr>
          </w:p>
        </w:tc>
        <w:tc>
          <w:tcPr>
            <w:tcW w:w="583" w:type="dxa"/>
          </w:tcPr>
          <w:p w:rsidR="002772B1" w:rsidRPr="00EB352C" w:rsidRDefault="002772B1" w:rsidP="002772B1">
            <w:pPr>
              <w:jc w:val="both"/>
              <w:rPr>
                <w:rFonts w:cs="David"/>
              </w:rPr>
            </w:pPr>
          </w:p>
        </w:tc>
        <w:tc>
          <w:tcPr>
            <w:tcW w:w="6780" w:type="dxa"/>
            <w:gridSpan w:val="2"/>
          </w:tcPr>
          <w:p w:rsidR="002772B1" w:rsidRPr="00EB352C" w:rsidRDefault="002772B1" w:rsidP="002772B1">
            <w:pPr>
              <w:jc w:val="both"/>
              <w:rPr>
                <w:rFonts w:cs="David"/>
              </w:rPr>
            </w:pPr>
            <w:r w:rsidRPr="00EB352C">
              <w:rPr>
                <w:rFonts w:cs="David" w:hint="cs"/>
                <w:rtl/>
              </w:rPr>
              <w:t>המבוא להסכם זה וכן מסמכי המכרז מהווים חלק בלתי נפרד מההסכם ויתפרשו כהוראה מהוראותיו, כולל הוראות מהותיות לעניין סעדים, היקף ופיצול רכישת הזרעים עם קבלנים אחרים.</w:t>
            </w:r>
          </w:p>
        </w:tc>
      </w:tr>
      <w:tr w:rsidR="002772B1" w:rsidRPr="00EB352C" w:rsidTr="00EB352C">
        <w:trPr>
          <w:trHeight w:val="535"/>
        </w:trPr>
        <w:tc>
          <w:tcPr>
            <w:tcW w:w="804" w:type="dxa"/>
          </w:tcPr>
          <w:p w:rsidR="002772B1" w:rsidRPr="00EB352C" w:rsidRDefault="002772B1" w:rsidP="002772B1">
            <w:pPr>
              <w:numPr>
                <w:ilvl w:val="0"/>
                <w:numId w:val="4"/>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hideMark/>
          </w:tcPr>
          <w:p w:rsidR="002772B1" w:rsidRPr="00EB352C" w:rsidRDefault="002772B1" w:rsidP="002772B1">
            <w:pPr>
              <w:jc w:val="both"/>
              <w:rPr>
                <w:rFonts w:cs="David"/>
              </w:rPr>
            </w:pPr>
            <w:r w:rsidRPr="00EB352C">
              <w:rPr>
                <w:rFonts w:cs="David" w:hint="cs"/>
                <w:rtl/>
              </w:rPr>
              <w:t xml:space="preserve">הספק מצהיר, כי בביצוע התחייבויותיו על פי הסכם זה הוא פועל כספק עצמאי וכי עליו בלבד תחול האחריות המלאה, הבלעדית והמוחלטת בכל מקרה של פגיעה, </w:t>
            </w:r>
            <w:r w:rsidRPr="00EB352C">
              <w:rPr>
                <w:rFonts w:cs="David" w:hint="cs"/>
                <w:rtl/>
              </w:rPr>
              <w:lastRenderedPageBreak/>
              <w:t>פציעה, נכות, מוות, נזק או הפסד שיקרו או יגרמו לו או לעובדים מטעמו או לכל אדם מטעמו או לכל מאן דהוא תוך כדי או עקב ביצוע התחייבויותיו על פי הסכם זה.</w:t>
            </w:r>
            <w:r w:rsidRPr="00EB352C">
              <w:rPr>
                <w:rFonts w:cs="David" w:hint="cs"/>
                <w:rtl/>
              </w:rPr>
              <w:tab/>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tcPr>
          <w:p w:rsidR="002772B1" w:rsidRPr="00EB352C" w:rsidRDefault="002772B1" w:rsidP="002772B1">
            <w:pPr>
              <w:jc w:val="both"/>
              <w:rPr>
                <w:rFonts w:cs="David"/>
              </w:rPr>
            </w:pPr>
            <w:r w:rsidRPr="00EB352C">
              <w:rPr>
                <w:rFonts w:cs="David" w:hint="cs"/>
                <w:rtl/>
              </w:rPr>
              <w:t xml:space="preserve">הספק מצהיר, כי יפצה את </w:t>
            </w:r>
            <w:r w:rsidR="00C560D6" w:rsidRPr="00EB352C">
              <w:rPr>
                <w:rFonts w:cs="David" w:hint="cs"/>
                <w:rtl/>
              </w:rPr>
              <w:t>המינהל</w:t>
            </w:r>
            <w:r w:rsidRPr="00EB352C">
              <w:rPr>
                <w:rFonts w:cs="David" w:hint="cs"/>
                <w:rtl/>
              </w:rPr>
              <w:t xml:space="preserve"> על כל נזק שייגרם </w:t>
            </w:r>
            <w:r w:rsidR="00C560D6" w:rsidRPr="00EB352C">
              <w:rPr>
                <w:rFonts w:cs="David" w:hint="cs"/>
                <w:rtl/>
              </w:rPr>
              <w:t>למינהל</w:t>
            </w:r>
            <w:r w:rsidRPr="00EB352C">
              <w:rPr>
                <w:rFonts w:cs="David" w:hint="cs"/>
                <w:rtl/>
              </w:rPr>
              <w:t>, או לצד שלישי כתוצאה מביצוע העבודה בצורה רשלנית</w:t>
            </w:r>
            <w:r w:rsidR="00724334">
              <w:rPr>
                <w:rFonts w:cs="David" w:hint="cs"/>
                <w:rtl/>
              </w:rPr>
              <w:t xml:space="preserve"> ו/או בהתאם לכל דין</w:t>
            </w:r>
            <w:r w:rsidRPr="00EB352C">
              <w:rPr>
                <w:rFonts w:cs="David" w:hint="cs"/>
                <w:rtl/>
              </w:rPr>
              <w:t xml:space="preserve">. בתוך זה הספק יפצה את </w:t>
            </w:r>
            <w:r w:rsidR="00C560D6" w:rsidRPr="00EB352C">
              <w:rPr>
                <w:rFonts w:cs="David" w:hint="cs"/>
                <w:rtl/>
              </w:rPr>
              <w:t>המינהל</w:t>
            </w:r>
            <w:r w:rsidRPr="00EB352C">
              <w:rPr>
                <w:rFonts w:cs="David" w:hint="cs"/>
                <w:rtl/>
              </w:rPr>
              <w:t xml:space="preserve"> או צד שלישי בגין נזק שייגרם, במישרין או בעקיפין כתוצאה </w:t>
            </w:r>
            <w:proofErr w:type="spellStart"/>
            <w:r w:rsidRPr="00EB352C">
              <w:rPr>
                <w:rFonts w:cs="David" w:hint="cs"/>
                <w:rtl/>
              </w:rPr>
              <w:t>מוירוס</w:t>
            </w:r>
            <w:proofErr w:type="spellEnd"/>
            <w:r w:rsidRPr="00EB352C">
              <w:rPr>
                <w:rFonts w:cs="David" w:hint="cs"/>
                <w:rtl/>
              </w:rPr>
              <w:t xml:space="preserve">, </w:t>
            </w:r>
            <w:proofErr w:type="spellStart"/>
            <w:r w:rsidRPr="00EB352C">
              <w:rPr>
                <w:rFonts w:cs="David" w:hint="cs"/>
                <w:rtl/>
              </w:rPr>
              <w:t>מיקופלסמה</w:t>
            </w:r>
            <w:proofErr w:type="spellEnd"/>
            <w:r w:rsidRPr="00EB352C">
              <w:rPr>
                <w:rFonts w:cs="David" w:hint="cs"/>
                <w:rtl/>
              </w:rPr>
              <w:t xml:space="preserve">, מחלה או כל פגם אחר בזרעים.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ג.</w:t>
            </w:r>
          </w:p>
        </w:tc>
        <w:tc>
          <w:tcPr>
            <w:tcW w:w="6780" w:type="dxa"/>
            <w:gridSpan w:val="2"/>
          </w:tcPr>
          <w:p w:rsidR="002772B1" w:rsidRPr="00EB352C" w:rsidRDefault="002772B1" w:rsidP="002772B1">
            <w:pPr>
              <w:jc w:val="both"/>
              <w:rPr>
                <w:rFonts w:cs="David"/>
              </w:rPr>
            </w:pPr>
            <w:r w:rsidRPr="00EB352C">
              <w:rPr>
                <w:rFonts w:cs="David" w:hint="cs"/>
                <w:rtl/>
              </w:rPr>
              <w:t xml:space="preserve">מוסכם ומוצהר במפורש, כי הספק או העובדים מטעמו או מי מטעמו אינם עובדים של </w:t>
            </w:r>
            <w:r w:rsidR="00C560D6" w:rsidRPr="00EB352C">
              <w:rPr>
                <w:rFonts w:cs="David" w:hint="cs"/>
                <w:rtl/>
              </w:rPr>
              <w:t>המינהל</w:t>
            </w:r>
            <w:r w:rsidRPr="00EB352C">
              <w:rPr>
                <w:rFonts w:cs="David" w:hint="cs"/>
                <w:rtl/>
              </w:rPr>
              <w:t xml:space="preserve"> ולא נוצרים ביניהם יחסי עובד-מעביד.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ד.</w:t>
            </w:r>
          </w:p>
        </w:tc>
        <w:tc>
          <w:tcPr>
            <w:tcW w:w="6780" w:type="dxa"/>
            <w:gridSpan w:val="2"/>
          </w:tcPr>
          <w:p w:rsidR="002772B1" w:rsidRPr="00EB352C" w:rsidRDefault="002772B1" w:rsidP="002772B1">
            <w:pPr>
              <w:jc w:val="both"/>
              <w:rPr>
                <w:rFonts w:cs="David"/>
              </w:rPr>
            </w:pPr>
            <w:r w:rsidRPr="00EB352C">
              <w:rPr>
                <w:rFonts w:cs="David" w:hint="cs"/>
                <w:rtl/>
              </w:rPr>
              <w:t xml:space="preserve">הספק או העובדים מטעמו או מי מטעמו יפעלו בהתאם להוראות ולהנחיות שיינתנו לו על ידי </w:t>
            </w:r>
            <w:r w:rsidR="00C560D6" w:rsidRPr="00EB352C">
              <w:rPr>
                <w:rFonts w:cs="David" w:hint="cs"/>
                <w:rtl/>
              </w:rPr>
              <w:t>המינהל</w:t>
            </w:r>
            <w:r w:rsidRPr="00EB352C">
              <w:rPr>
                <w:rFonts w:cs="David" w:hint="cs"/>
                <w:rtl/>
              </w:rPr>
              <w:t xml:space="preserve">.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ה.</w:t>
            </w:r>
          </w:p>
        </w:tc>
        <w:tc>
          <w:tcPr>
            <w:tcW w:w="6780" w:type="dxa"/>
            <w:gridSpan w:val="2"/>
          </w:tcPr>
          <w:p w:rsidR="002772B1" w:rsidRPr="00EB352C" w:rsidRDefault="002772B1" w:rsidP="002772B1">
            <w:pPr>
              <w:jc w:val="both"/>
              <w:rPr>
                <w:rFonts w:cs="David"/>
              </w:rPr>
            </w:pPr>
            <w:r w:rsidRPr="00EB352C">
              <w:rPr>
                <w:rFonts w:cs="David" w:hint="cs"/>
                <w:rtl/>
              </w:rPr>
              <w:t>הספק או העובדים מטעמו או מי מטעמו יפנו כל שאלה ביחס להספקת ה</w:t>
            </w:r>
            <w:r w:rsidR="00C560D6" w:rsidRPr="00EB352C">
              <w:rPr>
                <w:rFonts w:cs="David" w:hint="cs"/>
                <w:rtl/>
              </w:rPr>
              <w:t>זרעים</w:t>
            </w:r>
            <w:r w:rsidRPr="00EB352C">
              <w:rPr>
                <w:rFonts w:cs="David" w:hint="cs"/>
                <w:rtl/>
              </w:rPr>
              <w:t xml:space="preserve"> למקשר שימונה לצורך כך ע"י ראש המינהל האזרחי או סגנו בלבד. בהיעדר מינוי כאמור ישמש קמ"ט חקלאות במנהל האזרחי או מי מטעמו כמקשר (להלן: "</w:t>
            </w:r>
            <w:r w:rsidRPr="00EB352C">
              <w:rPr>
                <w:rFonts w:cs="David" w:hint="cs"/>
                <w:b/>
                <w:bCs/>
                <w:rtl/>
              </w:rPr>
              <w:t>המקשר</w:t>
            </w:r>
            <w:r w:rsidRPr="00EB352C">
              <w:rPr>
                <w:rFonts w:cs="David" w:hint="cs"/>
                <w:rtl/>
              </w:rPr>
              <w:t>").</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ו.</w:t>
            </w:r>
          </w:p>
        </w:tc>
        <w:tc>
          <w:tcPr>
            <w:tcW w:w="6780" w:type="dxa"/>
            <w:gridSpan w:val="2"/>
          </w:tcPr>
          <w:p w:rsidR="002772B1" w:rsidRPr="00EB352C" w:rsidRDefault="002772B1" w:rsidP="002772B1">
            <w:pPr>
              <w:jc w:val="both"/>
              <w:rPr>
                <w:rFonts w:cs="David"/>
              </w:rPr>
            </w:pPr>
            <w:r w:rsidRPr="00EB352C">
              <w:rPr>
                <w:rFonts w:cs="David" w:hint="cs"/>
                <w:rtl/>
              </w:rPr>
              <w:t xml:space="preserve">הספק או מי מטעמו לא ישלם סכום כלשהו, לא יאשר הסכמה לתשלום סכום כלשהו, לא יוותר על זכות כלשהי של </w:t>
            </w:r>
            <w:r w:rsidR="00C560D6" w:rsidRPr="00EB352C">
              <w:rPr>
                <w:rFonts w:cs="David" w:hint="cs"/>
                <w:rtl/>
              </w:rPr>
              <w:t>המינהל</w:t>
            </w:r>
            <w:r w:rsidRPr="00EB352C">
              <w:rPr>
                <w:rFonts w:cs="David" w:hint="cs"/>
                <w:rtl/>
              </w:rPr>
              <w:t xml:space="preserve"> ולא יעשה כל פעולה שיש בה כדי להביא לשינוי כלשהו בזכויות </w:t>
            </w:r>
            <w:r w:rsidR="00C560D6" w:rsidRPr="00EB352C">
              <w:rPr>
                <w:rFonts w:cs="David" w:hint="cs"/>
                <w:rtl/>
              </w:rPr>
              <w:t>המינהל</w:t>
            </w:r>
            <w:r w:rsidRPr="00EB352C">
              <w:rPr>
                <w:rFonts w:cs="David" w:hint="cs"/>
                <w:rtl/>
              </w:rPr>
              <w:t xml:space="preserve">- </w:t>
            </w:r>
            <w:proofErr w:type="spellStart"/>
            <w:r w:rsidRPr="00EB352C">
              <w:rPr>
                <w:rFonts w:cs="David" w:hint="cs"/>
                <w:rtl/>
              </w:rPr>
              <w:t>הכל</w:t>
            </w:r>
            <w:proofErr w:type="spellEnd"/>
            <w:r w:rsidRPr="00EB352C">
              <w:rPr>
                <w:rFonts w:cs="David" w:hint="cs"/>
                <w:rtl/>
              </w:rPr>
              <w:t xml:space="preserve">, במישרין או בעקיפין, בכתב או בעל פה, מבלי שקיבל את אישור </w:t>
            </w:r>
            <w:r w:rsidR="00C560D6" w:rsidRPr="00EB352C">
              <w:rPr>
                <w:rFonts w:cs="David" w:hint="cs"/>
                <w:rtl/>
              </w:rPr>
              <w:t>המינהל</w:t>
            </w:r>
            <w:r w:rsidRPr="00EB352C">
              <w:rPr>
                <w:rFonts w:cs="David" w:hint="cs"/>
                <w:rtl/>
              </w:rPr>
              <w:t xml:space="preserve"> לכך מראש ובכתב.</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ז.</w:t>
            </w:r>
          </w:p>
        </w:tc>
        <w:tc>
          <w:tcPr>
            <w:tcW w:w="6780" w:type="dxa"/>
            <w:gridSpan w:val="2"/>
          </w:tcPr>
          <w:p w:rsidR="002772B1" w:rsidRPr="00EB352C" w:rsidRDefault="002772B1" w:rsidP="002772B1">
            <w:pPr>
              <w:pStyle w:val="a8"/>
              <w:tabs>
                <w:tab w:val="left" w:pos="750"/>
              </w:tabs>
              <w:ind w:left="0"/>
              <w:rPr>
                <w:rFonts w:ascii="Calibri" w:eastAsia="Calibri" w:hAnsi="Calibri"/>
                <w:kern w:val="0"/>
                <w:sz w:val="22"/>
                <w:szCs w:val="22"/>
                <w:rtl/>
              </w:rPr>
            </w:pPr>
            <w:r w:rsidRPr="00EB352C">
              <w:rPr>
                <w:rFonts w:ascii="Calibri" w:eastAsia="Calibri" w:hAnsi="Calibri" w:hint="cs"/>
                <w:kern w:val="0"/>
                <w:sz w:val="22"/>
                <w:szCs w:val="22"/>
                <w:rtl/>
              </w:rPr>
              <w:t>הספק מתחייב לספק את ה</w:t>
            </w:r>
            <w:r w:rsidR="00C560D6" w:rsidRPr="00EB352C">
              <w:rPr>
                <w:rFonts w:ascii="Calibri" w:eastAsia="Calibri" w:hAnsi="Calibri" w:hint="cs"/>
                <w:kern w:val="0"/>
                <w:sz w:val="22"/>
                <w:szCs w:val="22"/>
                <w:rtl/>
              </w:rPr>
              <w:t>זרעים</w:t>
            </w:r>
            <w:r w:rsidRPr="00EB352C">
              <w:rPr>
                <w:rFonts w:ascii="Calibri" w:eastAsia="Calibri" w:hAnsi="Calibri" w:hint="cs"/>
                <w:kern w:val="0"/>
                <w:sz w:val="22"/>
                <w:szCs w:val="22"/>
                <w:rtl/>
              </w:rPr>
              <w:t xml:space="preserve"> במלואם לפי לוח הזמנים ושלבי מתן השירות כפי שיורה לו המקשר או בהתאם לאמור במפרט הטכני. הגשמת הרכישה תתבצע אך עם קבלת ה</w:t>
            </w:r>
            <w:r w:rsidR="00C560D6" w:rsidRPr="00EB352C">
              <w:rPr>
                <w:rFonts w:ascii="Calibri" w:eastAsia="Calibri" w:hAnsi="Calibri" w:hint="cs"/>
                <w:kern w:val="0"/>
                <w:sz w:val="22"/>
                <w:szCs w:val="22"/>
                <w:rtl/>
              </w:rPr>
              <w:t>זרעים</w:t>
            </w:r>
            <w:r w:rsidRPr="00EB352C">
              <w:rPr>
                <w:rFonts w:ascii="Calibri" w:eastAsia="Calibri" w:hAnsi="Calibri" w:hint="cs"/>
                <w:kern w:val="0"/>
                <w:sz w:val="22"/>
                <w:szCs w:val="22"/>
                <w:rtl/>
              </w:rPr>
              <w:t xml:space="preserve"> לידי </w:t>
            </w:r>
            <w:r w:rsidR="00C560D6" w:rsidRPr="00EB352C">
              <w:rPr>
                <w:rFonts w:ascii="Calibri" w:eastAsia="Calibri" w:hAnsi="Calibri" w:hint="cs"/>
                <w:kern w:val="0"/>
                <w:sz w:val="22"/>
                <w:szCs w:val="22"/>
                <w:rtl/>
              </w:rPr>
              <w:t>המינהל</w:t>
            </w:r>
            <w:r w:rsidRPr="00EB352C">
              <w:rPr>
                <w:rFonts w:ascii="Calibri" w:eastAsia="Calibri" w:hAnsi="Calibri" w:hint="cs"/>
                <w:kern w:val="0"/>
                <w:sz w:val="22"/>
                <w:szCs w:val="22"/>
                <w:rtl/>
              </w:rPr>
              <w:t xml:space="preserve">. </w:t>
            </w:r>
          </w:p>
          <w:p w:rsidR="002772B1" w:rsidRPr="00EB352C" w:rsidRDefault="002772B1" w:rsidP="002772B1">
            <w:pPr>
              <w:pStyle w:val="a8"/>
              <w:tabs>
                <w:tab w:val="left" w:pos="750"/>
              </w:tabs>
              <w:ind w:left="0"/>
              <w:rPr>
                <w:rFonts w:ascii="Calibri" w:eastAsia="Calibri" w:hAnsi="Calibri"/>
                <w:kern w:val="0"/>
                <w:sz w:val="22"/>
                <w:szCs w:val="22"/>
              </w:rPr>
            </w:pP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ח.</w:t>
            </w:r>
          </w:p>
        </w:tc>
        <w:tc>
          <w:tcPr>
            <w:tcW w:w="6780" w:type="dxa"/>
            <w:gridSpan w:val="2"/>
          </w:tcPr>
          <w:p w:rsidR="002772B1" w:rsidRPr="00EB352C" w:rsidRDefault="002772B1" w:rsidP="002772B1">
            <w:pPr>
              <w:jc w:val="both"/>
              <w:rPr>
                <w:rFonts w:cs="David"/>
              </w:rPr>
            </w:pPr>
            <w:r w:rsidRPr="00EB352C">
              <w:rPr>
                <w:rFonts w:cs="David" w:hint="cs"/>
                <w:rtl/>
              </w:rPr>
              <w:t>מבלי לפגוע בכלליות האמור לעיל, מתחייב הספק באמצעות עובדיו ושלוחיו לעשות כל דבר הנדרש והסביר, שמומחה היה עושה לשם ביצוע העבודה על פי הסכם זה.</w:t>
            </w:r>
          </w:p>
        </w:tc>
      </w:tr>
      <w:tr w:rsidR="002772B1" w:rsidRPr="00EB352C" w:rsidTr="00EB352C">
        <w:trPr>
          <w:trHeight w:val="150"/>
        </w:trPr>
        <w:tc>
          <w:tcPr>
            <w:tcW w:w="804" w:type="dxa"/>
          </w:tcPr>
          <w:p w:rsidR="002772B1" w:rsidRPr="00EB352C" w:rsidRDefault="002772B1" w:rsidP="002772B1">
            <w:pPr>
              <w:numPr>
                <w:ilvl w:val="0"/>
                <w:numId w:val="4"/>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C560D6">
            <w:pPr>
              <w:jc w:val="both"/>
              <w:rPr>
                <w:rFonts w:cs="David"/>
              </w:rPr>
            </w:pPr>
            <w:r w:rsidRPr="00EB352C">
              <w:rPr>
                <w:rFonts w:cs="David" w:hint="cs"/>
                <w:rtl/>
              </w:rPr>
              <w:t xml:space="preserve">תוקף ההסכם הוא מיום _____ ועד ליום _________ (כולל). (להלן:  "תקופת ההסכם" או "התקופה המקורית") או עד לקבלת הודעה מטעם המקשר על קבלת </w:t>
            </w:r>
            <w:r w:rsidR="00C560D6" w:rsidRPr="00EB352C">
              <w:rPr>
                <w:rFonts w:cs="David" w:hint="cs"/>
                <w:rtl/>
              </w:rPr>
              <w:t>הזרעים (לפי המאוחר)</w:t>
            </w:r>
            <w:r w:rsidRPr="00EB352C">
              <w:rPr>
                <w:rFonts w:cs="David" w:hint="cs"/>
                <w:rtl/>
              </w:rPr>
              <w:t xml:space="preserve">. אין בקבלת הודעה כאמור כדי לשחרר את הספק מהתחייבויותיו על פי הסכם זה לעניין אחריות על </w:t>
            </w:r>
            <w:r w:rsidR="00C560D6" w:rsidRPr="00EB352C">
              <w:rPr>
                <w:rFonts w:cs="David" w:hint="cs"/>
                <w:rtl/>
              </w:rPr>
              <w:t>הזרעים</w:t>
            </w:r>
            <w:r w:rsidRPr="00EB352C">
              <w:rPr>
                <w:rFonts w:cs="David" w:hint="cs"/>
                <w:rtl/>
              </w:rPr>
              <w:t>, נזקים או חובות מתמשכות מסוג אחר. לשיקול דעתו של המינהל, ניתן להאריך את החוזה לשנתיים נוספות,</w:t>
            </w:r>
            <w:r w:rsidR="00C560D6" w:rsidRPr="00EB352C">
              <w:rPr>
                <w:rFonts w:cs="David" w:hint="cs"/>
                <w:rtl/>
              </w:rPr>
              <w:t xml:space="preserve"> כל פעם למשך עד לשנה אחת,</w:t>
            </w:r>
            <w:r w:rsidRPr="00EB352C">
              <w:rPr>
                <w:rFonts w:cs="David" w:hint="cs"/>
                <w:rtl/>
              </w:rPr>
              <w:t xml:space="preserve"> כאשר גם בעונות הבאות ירכשו </w:t>
            </w:r>
            <w:r w:rsidR="00C560D6" w:rsidRPr="00EB352C">
              <w:rPr>
                <w:rFonts w:cs="David" w:hint="cs"/>
                <w:rtl/>
              </w:rPr>
              <w:t>זרעים</w:t>
            </w:r>
            <w:r w:rsidRPr="00EB352C">
              <w:rPr>
                <w:rFonts w:cs="David" w:hint="cs"/>
                <w:rtl/>
              </w:rPr>
              <w:t xml:space="preserve"> בכפוף להוראות הקבועות בהסכם זה.</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tcPr>
          <w:p w:rsidR="002772B1" w:rsidRPr="00EB352C" w:rsidRDefault="002772B1" w:rsidP="002772B1">
            <w:pPr>
              <w:jc w:val="both"/>
              <w:rPr>
                <w:rFonts w:cs="David"/>
              </w:rPr>
            </w:pPr>
            <w:r w:rsidRPr="00EB352C">
              <w:rPr>
                <w:rFonts w:cs="David" w:hint="cs"/>
                <w:rtl/>
              </w:rPr>
              <w:t xml:space="preserve">למרות האמור לעיל הזכות בידי </w:t>
            </w:r>
            <w:r w:rsidR="00C560D6" w:rsidRPr="00EB352C">
              <w:rPr>
                <w:rFonts w:cs="David" w:hint="cs"/>
                <w:rtl/>
              </w:rPr>
              <w:t>המינהל</w:t>
            </w:r>
            <w:r w:rsidRPr="00EB352C">
              <w:rPr>
                <w:rFonts w:cs="David" w:hint="cs"/>
                <w:rtl/>
              </w:rPr>
              <w:t xml:space="preserve"> לבטל את ההסכם לפני סוף התקופה המנויה </w:t>
            </w:r>
            <w:proofErr w:type="spellStart"/>
            <w:r w:rsidRPr="00EB352C">
              <w:rPr>
                <w:rFonts w:cs="David" w:hint="cs"/>
                <w:rtl/>
              </w:rPr>
              <w:t>בס"ק</w:t>
            </w:r>
            <w:proofErr w:type="spellEnd"/>
            <w:r w:rsidRPr="00EB352C">
              <w:rPr>
                <w:rFonts w:cs="David" w:hint="cs"/>
                <w:rtl/>
              </w:rPr>
              <w:t xml:space="preserve"> (א), וזאת בהודעה מראש בכתב, בכל רגע נתון בטרם הספקת ה</w:t>
            </w:r>
            <w:r w:rsidR="00C560D6" w:rsidRPr="00EB352C">
              <w:rPr>
                <w:rFonts w:cs="David" w:hint="cs"/>
                <w:rtl/>
              </w:rPr>
              <w:t>זרעים</w:t>
            </w:r>
            <w:r w:rsidRPr="00EB352C">
              <w:rPr>
                <w:rFonts w:cs="David" w:hint="cs"/>
                <w:rtl/>
              </w:rPr>
              <w:t xml:space="preserve">. ביטול כאמור ייחשב כסיום ההסכם ולא ישמש עילה לתביעה כלשהי. הצדדים מסכימים שלצורך הפעלת הזכות על ידי </w:t>
            </w:r>
            <w:r w:rsidR="00C560D6" w:rsidRPr="00EB352C">
              <w:rPr>
                <w:rFonts w:cs="David" w:hint="cs"/>
                <w:rtl/>
              </w:rPr>
              <w:t>המינהל</w:t>
            </w:r>
            <w:r w:rsidRPr="00EB352C">
              <w:rPr>
                <w:rFonts w:cs="David" w:hint="cs"/>
                <w:rtl/>
              </w:rPr>
              <w:t xml:space="preserve">, לא יהיה צורך בהתרעה מוקדמת.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ג.</w:t>
            </w:r>
          </w:p>
        </w:tc>
        <w:tc>
          <w:tcPr>
            <w:tcW w:w="6780" w:type="dxa"/>
            <w:gridSpan w:val="2"/>
          </w:tcPr>
          <w:p w:rsidR="002772B1" w:rsidRPr="00EB352C" w:rsidRDefault="002772B1" w:rsidP="00C560D6">
            <w:pPr>
              <w:pStyle w:val="aa"/>
              <w:spacing w:line="240" w:lineRule="auto"/>
              <w:rPr>
                <w:rFonts w:ascii="Calibri" w:eastAsia="Calibri" w:hAnsi="Calibri"/>
                <w:sz w:val="22"/>
                <w:szCs w:val="22"/>
                <w:rtl/>
              </w:rPr>
            </w:pPr>
            <w:r w:rsidRPr="00EB352C">
              <w:rPr>
                <w:rFonts w:ascii="Calibri" w:eastAsia="Calibri" w:hAnsi="Calibri" w:hint="cs"/>
                <w:sz w:val="22"/>
                <w:szCs w:val="22"/>
                <w:rtl/>
              </w:rPr>
              <w:t xml:space="preserve">הובא ההסכם לידי גמר לפני תום תקופת ההסכם, ישלם </w:t>
            </w:r>
            <w:r w:rsidR="00C560D6" w:rsidRPr="00EB352C">
              <w:rPr>
                <w:rFonts w:ascii="Calibri" w:eastAsia="Calibri" w:hAnsi="Calibri" w:hint="cs"/>
                <w:sz w:val="22"/>
                <w:szCs w:val="22"/>
                <w:rtl/>
              </w:rPr>
              <w:t>המינהל</w:t>
            </w:r>
            <w:r w:rsidRPr="00EB352C">
              <w:rPr>
                <w:rFonts w:ascii="Calibri" w:eastAsia="Calibri" w:hAnsi="Calibri" w:hint="cs"/>
                <w:sz w:val="22"/>
                <w:szCs w:val="22"/>
                <w:rtl/>
              </w:rPr>
              <w:t xml:space="preserve"> לספק בעד אותם </w:t>
            </w:r>
            <w:r w:rsidR="00C560D6" w:rsidRPr="00EB352C">
              <w:rPr>
                <w:rFonts w:ascii="Calibri" w:eastAsia="Calibri" w:hAnsi="Calibri" w:hint="cs"/>
                <w:sz w:val="22"/>
                <w:szCs w:val="22"/>
                <w:rtl/>
              </w:rPr>
              <w:t>זרעים</w:t>
            </w:r>
            <w:r w:rsidRPr="00EB352C">
              <w:rPr>
                <w:rFonts w:ascii="Calibri" w:eastAsia="Calibri" w:hAnsi="Calibri" w:hint="cs"/>
                <w:sz w:val="22"/>
                <w:szCs w:val="22"/>
                <w:rtl/>
              </w:rPr>
              <w:t xml:space="preserve"> שסופקו בפועל עד להבאת ההסכם לידי גמר וזאת לסילוק גמור ומוחלט של שכרו. מובהר ש</w:t>
            </w:r>
            <w:r w:rsidR="00C560D6" w:rsidRPr="00EB352C">
              <w:rPr>
                <w:rFonts w:ascii="Calibri" w:eastAsia="Calibri" w:hAnsi="Calibri" w:hint="cs"/>
                <w:sz w:val="22"/>
                <w:szCs w:val="22"/>
                <w:rtl/>
              </w:rPr>
              <w:t>המינהל</w:t>
            </w:r>
            <w:r w:rsidRPr="00EB352C">
              <w:rPr>
                <w:rFonts w:ascii="Calibri" w:eastAsia="Calibri" w:hAnsi="Calibri" w:hint="cs"/>
                <w:sz w:val="22"/>
                <w:szCs w:val="22"/>
                <w:rtl/>
              </w:rPr>
              <w:t xml:space="preserve"> לא ישלם עבור </w:t>
            </w:r>
            <w:r w:rsidR="00C560D6" w:rsidRPr="00EB352C">
              <w:rPr>
                <w:rFonts w:ascii="Calibri" w:eastAsia="Calibri" w:hAnsi="Calibri" w:hint="cs"/>
                <w:sz w:val="22"/>
                <w:szCs w:val="22"/>
                <w:rtl/>
              </w:rPr>
              <w:t>זרעים</w:t>
            </w:r>
            <w:r w:rsidRPr="00EB352C">
              <w:rPr>
                <w:rFonts w:ascii="Calibri" w:eastAsia="Calibri" w:hAnsi="Calibri" w:hint="cs"/>
                <w:sz w:val="22"/>
                <w:szCs w:val="22"/>
                <w:rtl/>
              </w:rPr>
              <w:t xml:space="preserve"> שסופקו לאחר קבלת ההודעה דלעיל. המקשר יקבע לפי שיקול דעתו המוחלט אלו </w:t>
            </w:r>
            <w:r w:rsidR="00C560D6" w:rsidRPr="00EB352C">
              <w:rPr>
                <w:rFonts w:ascii="Calibri" w:eastAsia="Calibri" w:hAnsi="Calibri" w:hint="cs"/>
                <w:sz w:val="22"/>
                <w:szCs w:val="22"/>
                <w:rtl/>
              </w:rPr>
              <w:t>זרעים</w:t>
            </w:r>
            <w:r w:rsidRPr="00EB352C">
              <w:rPr>
                <w:rFonts w:ascii="Calibri" w:eastAsia="Calibri" w:hAnsi="Calibri" w:hint="cs"/>
                <w:sz w:val="22"/>
                <w:szCs w:val="22"/>
                <w:rtl/>
              </w:rPr>
              <w:t xml:space="preserve"> סופקו בפועל על ידי המציע, וקביעתו תהיה סופית.</w:t>
            </w:r>
          </w:p>
          <w:p w:rsidR="00C560D6" w:rsidRPr="00EB352C" w:rsidRDefault="00C560D6" w:rsidP="002772B1">
            <w:pPr>
              <w:pStyle w:val="aa"/>
              <w:spacing w:line="240" w:lineRule="auto"/>
              <w:rPr>
                <w:rFonts w:ascii="Calibri" w:eastAsia="Calibri" w:hAnsi="Calibri"/>
                <w:sz w:val="22"/>
                <w:szCs w:val="22"/>
              </w:rPr>
            </w:pP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ד.</w:t>
            </w:r>
          </w:p>
        </w:tc>
        <w:tc>
          <w:tcPr>
            <w:tcW w:w="6780" w:type="dxa"/>
            <w:gridSpan w:val="2"/>
          </w:tcPr>
          <w:p w:rsidR="002772B1" w:rsidRPr="00EB352C" w:rsidRDefault="002772B1" w:rsidP="002772B1">
            <w:pPr>
              <w:pStyle w:val="aa"/>
              <w:spacing w:line="240" w:lineRule="auto"/>
              <w:rPr>
                <w:rFonts w:ascii="Calibri" w:eastAsia="Calibri" w:hAnsi="Calibri"/>
                <w:sz w:val="22"/>
                <w:szCs w:val="22"/>
                <w:rtl/>
              </w:rPr>
            </w:pPr>
            <w:r w:rsidRPr="00EB352C">
              <w:rPr>
                <w:rFonts w:ascii="Calibri" w:eastAsia="Calibri" w:hAnsi="Calibri" w:hint="cs"/>
                <w:sz w:val="22"/>
                <w:szCs w:val="22"/>
                <w:rtl/>
              </w:rPr>
              <w:t xml:space="preserve">הובא ההסכם לידי גמר (בין אם בוטל ובין בדרך אחרת) או הופסק ביצוע ההסכם, והכל לפי תנאי ההסכם, יהיה הספק מנוע מלתבוע תביעה כלשהי את </w:t>
            </w:r>
            <w:r w:rsidR="00C560D6" w:rsidRPr="00EB352C">
              <w:rPr>
                <w:rFonts w:ascii="Calibri" w:eastAsia="Calibri" w:hAnsi="Calibri" w:hint="cs"/>
                <w:sz w:val="22"/>
                <w:szCs w:val="22"/>
                <w:rtl/>
              </w:rPr>
              <w:t>המינהל</w:t>
            </w:r>
            <w:r w:rsidRPr="00EB352C">
              <w:rPr>
                <w:rFonts w:ascii="Calibri" w:eastAsia="Calibri" w:hAnsi="Calibri" w:hint="cs"/>
                <w:sz w:val="22"/>
                <w:szCs w:val="22"/>
                <w:rtl/>
              </w:rPr>
              <w:t xml:space="preserve"> או את המקשר בגלל הבאת ההסכם לידי גמר או הפסקת ביצועו, והספק לא יהיה זכאי לתבוע פיצוי או תשלום כלשהו בעד נזק, פגיעה במוניטין או הפסד העלולים להיגרם לו עקב הבאת ההסכם לידי גמר או הפסקת ביצועו. המציע מוותר בזאת על סעדי אכיפה ו/או פיצויי ציפייה ו/או הסתמכות במסגרת היחסים החוזיים בינו לבין המינהל. </w:t>
            </w:r>
          </w:p>
          <w:p w:rsidR="00C560D6" w:rsidRPr="00EB352C" w:rsidRDefault="00C560D6" w:rsidP="002772B1">
            <w:pPr>
              <w:pStyle w:val="aa"/>
              <w:spacing w:line="240" w:lineRule="auto"/>
              <w:rPr>
                <w:rFonts w:ascii="Calibri" w:eastAsia="Calibri" w:hAnsi="Calibri"/>
                <w:sz w:val="22"/>
                <w:szCs w:val="22"/>
              </w:rPr>
            </w:pP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ה.</w:t>
            </w:r>
          </w:p>
        </w:tc>
        <w:tc>
          <w:tcPr>
            <w:tcW w:w="6780" w:type="dxa"/>
            <w:gridSpan w:val="2"/>
          </w:tcPr>
          <w:p w:rsidR="002772B1" w:rsidRPr="00EB352C" w:rsidRDefault="002772B1" w:rsidP="002772B1">
            <w:pPr>
              <w:pStyle w:val="Normal6"/>
              <w:spacing w:before="0" w:after="0"/>
              <w:ind w:left="0"/>
              <w:rPr>
                <w:rFonts w:ascii="Calibri" w:eastAsia="Calibri" w:hAnsi="Calibri"/>
                <w:sz w:val="22"/>
                <w:szCs w:val="22"/>
                <w:rtl/>
              </w:rPr>
            </w:pPr>
            <w:r w:rsidRPr="00EB352C">
              <w:rPr>
                <w:rFonts w:ascii="Calibri" w:eastAsia="Calibri" w:hAnsi="Calibri" w:hint="cs"/>
                <w:sz w:val="22"/>
                <w:szCs w:val="22"/>
                <w:rtl/>
              </w:rPr>
              <w:t xml:space="preserve">מבלי לגרוע מזכויותיו של </w:t>
            </w:r>
            <w:r w:rsidR="00C560D6" w:rsidRPr="00EB352C">
              <w:rPr>
                <w:rFonts w:ascii="Calibri" w:eastAsia="Calibri" w:hAnsi="Calibri" w:hint="cs"/>
                <w:sz w:val="22"/>
                <w:szCs w:val="22"/>
                <w:rtl/>
              </w:rPr>
              <w:t>המינהל</w:t>
            </w:r>
            <w:r w:rsidRPr="00EB352C">
              <w:rPr>
                <w:rFonts w:ascii="Calibri" w:eastAsia="Calibri" w:hAnsi="Calibri" w:hint="cs"/>
                <w:sz w:val="22"/>
                <w:szCs w:val="22"/>
                <w:rtl/>
              </w:rPr>
              <w:t xml:space="preserve"> לפי ההסכם, אם הובא ההסכם לידי גמר לפי תנאי ההסכם יהיה </w:t>
            </w:r>
            <w:r w:rsidR="00C560D6" w:rsidRPr="00EB352C">
              <w:rPr>
                <w:rFonts w:ascii="Calibri" w:eastAsia="Calibri" w:hAnsi="Calibri" w:hint="cs"/>
                <w:sz w:val="22"/>
                <w:szCs w:val="22"/>
                <w:rtl/>
              </w:rPr>
              <w:t>המינהל</w:t>
            </w:r>
            <w:r w:rsidRPr="00EB352C">
              <w:rPr>
                <w:rFonts w:ascii="Calibri" w:eastAsia="Calibri" w:hAnsi="Calibri" w:hint="cs"/>
                <w:sz w:val="22"/>
                <w:szCs w:val="22"/>
                <w:rtl/>
              </w:rPr>
              <w:t xml:space="preserve"> רשאי למסור את המשך הספקת ה</w:t>
            </w:r>
            <w:r w:rsidR="00C560D6" w:rsidRPr="00EB352C">
              <w:rPr>
                <w:rFonts w:ascii="Calibri" w:eastAsia="Calibri" w:hAnsi="Calibri" w:hint="cs"/>
                <w:sz w:val="22"/>
                <w:szCs w:val="22"/>
                <w:rtl/>
              </w:rPr>
              <w:t>זרעים</w:t>
            </w:r>
            <w:r w:rsidRPr="00EB352C">
              <w:rPr>
                <w:rFonts w:ascii="Calibri" w:eastAsia="Calibri" w:hAnsi="Calibri" w:hint="cs"/>
                <w:sz w:val="22"/>
                <w:szCs w:val="22"/>
                <w:rtl/>
              </w:rPr>
              <w:t xml:space="preserve"> לאדם אחר ולהשתמש ללא הגבלה ב</w:t>
            </w:r>
            <w:r w:rsidR="00C560D6" w:rsidRPr="00EB352C">
              <w:rPr>
                <w:rFonts w:ascii="Calibri" w:eastAsia="Calibri" w:hAnsi="Calibri" w:hint="cs"/>
                <w:sz w:val="22"/>
                <w:szCs w:val="22"/>
                <w:rtl/>
              </w:rPr>
              <w:t>זרעים</w:t>
            </w:r>
            <w:r w:rsidRPr="00EB352C">
              <w:rPr>
                <w:rFonts w:ascii="Calibri" w:eastAsia="Calibri" w:hAnsi="Calibri" w:hint="cs"/>
                <w:sz w:val="22"/>
                <w:szCs w:val="22"/>
                <w:rtl/>
              </w:rPr>
              <w:t xml:space="preserve">  שניתנו על ידי הספק ובכל תוצר שלהם.</w:t>
            </w:r>
          </w:p>
          <w:p w:rsidR="00C560D6" w:rsidRPr="00EB352C" w:rsidRDefault="00C560D6" w:rsidP="002772B1">
            <w:pPr>
              <w:pStyle w:val="Normal6"/>
              <w:spacing w:before="0" w:after="0"/>
              <w:ind w:left="0"/>
              <w:rPr>
                <w:rFonts w:ascii="Calibri" w:eastAsia="Calibri" w:hAnsi="Calibri"/>
                <w:sz w:val="22"/>
                <w:szCs w:val="22"/>
              </w:rPr>
            </w:pP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ו.</w:t>
            </w:r>
          </w:p>
        </w:tc>
        <w:tc>
          <w:tcPr>
            <w:tcW w:w="6780" w:type="dxa"/>
            <w:gridSpan w:val="2"/>
          </w:tcPr>
          <w:p w:rsidR="002772B1" w:rsidRPr="00EB352C" w:rsidRDefault="002772B1" w:rsidP="002772B1">
            <w:pPr>
              <w:tabs>
                <w:tab w:val="left" w:pos="567"/>
                <w:tab w:val="left" w:pos="1134"/>
                <w:tab w:val="left" w:pos="1701"/>
                <w:tab w:val="left" w:pos="2268"/>
                <w:tab w:val="left" w:pos="3260"/>
                <w:tab w:val="left" w:pos="3827"/>
                <w:tab w:val="left" w:pos="4820"/>
              </w:tabs>
              <w:jc w:val="both"/>
              <w:rPr>
                <w:rFonts w:cs="David"/>
              </w:rPr>
            </w:pPr>
            <w:r w:rsidRPr="00EB352C">
              <w:rPr>
                <w:rFonts w:cs="David" w:hint="cs"/>
                <w:rtl/>
              </w:rPr>
              <w:t>במקרה שייבצר מאיש מקצוע שיועמד ע"י הספק לתת את השירותים, כולם או מקצתם, בגלל חולי או בגלל שהפסיק את עבודתו במשרד הספק או תמו היחסים המשפטיים בינו לבין הספק, יודיע על כך למקשר, ולמקשר תהיה הברירה לבטל את הסכם זה, או לדרוש את המשך קיומו על ידי אחר, אשר יהיה מקובל על המקשר - והכל בתיאום עם המקשר ועל פי הוראותיו.</w:t>
            </w:r>
          </w:p>
        </w:tc>
      </w:tr>
      <w:tr w:rsidR="002772B1" w:rsidRPr="00EB352C" w:rsidTr="00EB352C">
        <w:trPr>
          <w:trHeight w:val="150"/>
        </w:trPr>
        <w:tc>
          <w:tcPr>
            <w:tcW w:w="804" w:type="dxa"/>
          </w:tcPr>
          <w:p w:rsidR="002772B1" w:rsidRPr="00EB352C" w:rsidRDefault="002772B1" w:rsidP="002772B1">
            <w:pPr>
              <w:numPr>
                <w:ilvl w:val="0"/>
                <w:numId w:val="4"/>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2772B1">
            <w:pPr>
              <w:jc w:val="both"/>
              <w:rPr>
                <w:rFonts w:cs="David"/>
              </w:rPr>
            </w:pPr>
            <w:r w:rsidRPr="00EB352C">
              <w:rPr>
                <w:rFonts w:cs="David" w:hint="cs"/>
                <w:rtl/>
              </w:rPr>
              <w:t>ה</w:t>
            </w:r>
            <w:r w:rsidR="00C560D6" w:rsidRPr="00EB352C">
              <w:rPr>
                <w:rFonts w:cs="David" w:hint="cs"/>
                <w:rtl/>
              </w:rPr>
              <w:t>זרעים</w:t>
            </w:r>
            <w:r w:rsidRPr="00EB352C">
              <w:rPr>
                <w:rFonts w:cs="David" w:hint="cs"/>
                <w:rtl/>
              </w:rPr>
              <w:t xml:space="preserve"> שיינתנו על ידי הספק או העובדים יהיו כמוגדר וכמפורט בנספח הטכני של הסכם זה (להלן: "המפרט הטכני"). הספק מצהיר בזאת כי כל האמור במפרט הטכני מקובל עליו. המקשר יקבע האם  ה</w:t>
            </w:r>
            <w:r w:rsidR="00C560D6" w:rsidRPr="00EB352C">
              <w:rPr>
                <w:rFonts w:cs="David" w:hint="cs"/>
                <w:rtl/>
              </w:rPr>
              <w:t>זרעים</w:t>
            </w:r>
            <w:r w:rsidRPr="00EB352C">
              <w:rPr>
                <w:rFonts w:cs="David" w:hint="cs"/>
                <w:rtl/>
              </w:rPr>
              <w:t xml:space="preserve"> שסופקו עונים על הדרישות שנקבעו במפרט הטכני. קבע המקשר כי </w:t>
            </w:r>
            <w:r w:rsidR="00C560D6" w:rsidRPr="00EB352C">
              <w:rPr>
                <w:rFonts w:cs="David" w:hint="cs"/>
                <w:rtl/>
              </w:rPr>
              <w:t>זרעים</w:t>
            </w:r>
            <w:r w:rsidRPr="00EB352C">
              <w:rPr>
                <w:rFonts w:cs="David" w:hint="cs"/>
                <w:rtl/>
              </w:rPr>
              <w:t xml:space="preserve"> מסוימים לא עונים על הדרישות שנקבעו במפרט הטכני, רשאי הוא לדרוש מהספק לספק </w:t>
            </w:r>
            <w:r w:rsidR="00C560D6" w:rsidRPr="00EB352C">
              <w:rPr>
                <w:rFonts w:cs="David" w:hint="cs"/>
                <w:rtl/>
              </w:rPr>
              <w:t>זרעים</w:t>
            </w:r>
            <w:r w:rsidRPr="00EB352C">
              <w:rPr>
                <w:rFonts w:cs="David" w:hint="cs"/>
                <w:rtl/>
              </w:rPr>
              <w:t xml:space="preserve"> חדשים במקומם תוך 48 שעות ממועד מתן ההודעה. </w:t>
            </w:r>
          </w:p>
        </w:tc>
      </w:tr>
      <w:tr w:rsidR="002772B1" w:rsidRPr="00EB352C" w:rsidTr="00EB352C">
        <w:trPr>
          <w:trHeight w:val="150"/>
        </w:trPr>
        <w:tc>
          <w:tcPr>
            <w:tcW w:w="804" w:type="dxa"/>
          </w:tcPr>
          <w:p w:rsidR="002772B1" w:rsidRPr="00EB352C" w:rsidRDefault="002772B1" w:rsidP="002772B1">
            <w:pPr>
              <w:numPr>
                <w:ilvl w:val="0"/>
                <w:numId w:val="4"/>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2772B1">
            <w:pPr>
              <w:jc w:val="both"/>
              <w:rPr>
                <w:rFonts w:cs="David"/>
              </w:rPr>
            </w:pPr>
            <w:r w:rsidRPr="00EB352C">
              <w:rPr>
                <w:rFonts w:cs="David" w:hint="cs"/>
                <w:rtl/>
              </w:rPr>
              <w:t>הספק אחראי לביצוע כל התשלומים המגיעים ממנו לרשויות המס, ביטוח לאומי, ויתר הזכויות הסוציאליות, לגבי הספק ולגבי המועסקים אצלו.</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hideMark/>
          </w:tcPr>
          <w:p w:rsidR="002772B1" w:rsidRPr="00EB352C" w:rsidRDefault="002772B1" w:rsidP="00C560D6">
            <w:pPr>
              <w:jc w:val="both"/>
              <w:rPr>
                <w:rFonts w:cs="David"/>
              </w:rPr>
            </w:pPr>
            <w:r w:rsidRPr="00EB352C">
              <w:rPr>
                <w:rFonts w:cs="David" w:hint="cs"/>
                <w:rtl/>
              </w:rPr>
              <w:t xml:space="preserve">הספק מצהיר, כי בביצוע התחייבויותיו על פי הסכם זה הוא פועל כספק עצמאי וכי עליו בלבד תחול האחריות המלאה, הבלעדית והמוחלטת בכל מקרה של פגיעה, פציעה, נכות, מוות, נזק או אובדן רכוש או הפסד שיקרו או יגרמו לכל מאן </w:t>
            </w:r>
            <w:proofErr w:type="spellStart"/>
            <w:r w:rsidRPr="00EB352C">
              <w:rPr>
                <w:rFonts w:cs="David" w:hint="cs"/>
                <w:rtl/>
              </w:rPr>
              <w:t>דהוא</w:t>
            </w:r>
            <w:proofErr w:type="spellEnd"/>
            <w:r w:rsidRPr="00EB352C">
              <w:rPr>
                <w:rFonts w:cs="David" w:hint="cs"/>
                <w:rtl/>
              </w:rPr>
              <w:t xml:space="preserve"> לרבות </w:t>
            </w:r>
            <w:r w:rsidR="00C560D6" w:rsidRPr="00EB352C">
              <w:rPr>
                <w:rFonts w:cs="David" w:hint="cs"/>
                <w:rtl/>
              </w:rPr>
              <w:t>המינהל</w:t>
            </w:r>
            <w:r w:rsidRPr="00EB352C">
              <w:rPr>
                <w:rFonts w:cs="David" w:hint="cs"/>
                <w:rtl/>
              </w:rPr>
              <w:t xml:space="preserve">, תוך כדי או כתוצאה מביצוע התחייבויות הספק על פי הסכם זה.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ג.</w:t>
            </w:r>
          </w:p>
        </w:tc>
        <w:tc>
          <w:tcPr>
            <w:tcW w:w="6780" w:type="dxa"/>
            <w:gridSpan w:val="2"/>
          </w:tcPr>
          <w:p w:rsidR="002772B1" w:rsidRPr="00EB352C" w:rsidRDefault="002772B1" w:rsidP="002772B1">
            <w:pPr>
              <w:jc w:val="both"/>
              <w:rPr>
                <w:rFonts w:cs="David"/>
              </w:rPr>
            </w:pPr>
            <w:r w:rsidRPr="00EB352C">
              <w:rPr>
                <w:rFonts w:cs="David" w:hint="cs"/>
                <w:rtl/>
              </w:rPr>
              <w:t xml:space="preserve">הספק מצהיר, כי יפצה את </w:t>
            </w:r>
            <w:r w:rsidR="00C560D6" w:rsidRPr="00EB352C">
              <w:rPr>
                <w:rFonts w:cs="David" w:hint="cs"/>
                <w:rtl/>
              </w:rPr>
              <w:t>המינהל</w:t>
            </w:r>
            <w:r w:rsidRPr="00EB352C">
              <w:rPr>
                <w:rFonts w:cs="David" w:hint="cs"/>
                <w:rtl/>
              </w:rPr>
              <w:t xml:space="preserve"> על כל נזק או אובדן או הוצאה שייגרמו </w:t>
            </w:r>
            <w:r w:rsidR="00C560D6" w:rsidRPr="00EB352C">
              <w:rPr>
                <w:rFonts w:cs="David" w:hint="cs"/>
                <w:rtl/>
              </w:rPr>
              <w:t>למינהל</w:t>
            </w:r>
            <w:r w:rsidRPr="00EB352C">
              <w:rPr>
                <w:rFonts w:cs="David" w:hint="cs"/>
                <w:rtl/>
              </w:rPr>
              <w:t>, או לצד שלישי, שהספק יהיה אחראי להם על פי הוראות סעיף קטן ב' לעיל</w:t>
            </w:r>
            <w:r w:rsidR="00C560D6" w:rsidRPr="00EB352C">
              <w:rPr>
                <w:rFonts w:cs="David" w:hint="cs"/>
                <w:rtl/>
              </w:rPr>
              <w:t xml:space="preserve"> ו/או לפי כל דין</w:t>
            </w:r>
            <w:r w:rsidRPr="00EB352C">
              <w:rPr>
                <w:rFonts w:cs="David" w:hint="cs"/>
                <w:rtl/>
              </w:rPr>
              <w:t>.</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ד.</w:t>
            </w:r>
          </w:p>
        </w:tc>
        <w:tc>
          <w:tcPr>
            <w:tcW w:w="6780" w:type="dxa"/>
            <w:gridSpan w:val="2"/>
          </w:tcPr>
          <w:p w:rsidR="002772B1" w:rsidRPr="00EB352C" w:rsidRDefault="002772B1" w:rsidP="002772B1">
            <w:pPr>
              <w:jc w:val="both"/>
              <w:rPr>
                <w:rFonts w:cs="David"/>
              </w:rPr>
            </w:pPr>
            <w:r w:rsidRPr="00EB352C">
              <w:rPr>
                <w:rFonts w:cs="David" w:hint="cs"/>
                <w:rtl/>
              </w:rPr>
              <w:t xml:space="preserve">הספק אחראי לשפות את </w:t>
            </w:r>
            <w:r w:rsidR="00C560D6" w:rsidRPr="00EB352C">
              <w:rPr>
                <w:rFonts w:cs="David" w:hint="cs"/>
                <w:rtl/>
              </w:rPr>
              <w:t>המינהל</w:t>
            </w:r>
            <w:r w:rsidRPr="00EB352C">
              <w:rPr>
                <w:rFonts w:cs="David" w:hint="cs"/>
                <w:rtl/>
              </w:rPr>
              <w:t xml:space="preserve"> בגין כל סכום שיחויב </w:t>
            </w:r>
            <w:r w:rsidR="00C560D6" w:rsidRPr="00EB352C">
              <w:rPr>
                <w:rFonts w:cs="David" w:hint="cs"/>
                <w:rtl/>
              </w:rPr>
              <w:t>המינהל</w:t>
            </w:r>
            <w:r w:rsidRPr="00EB352C">
              <w:rPr>
                <w:rFonts w:cs="David" w:hint="cs"/>
                <w:rtl/>
              </w:rPr>
              <w:t xml:space="preserve"> לשלם על פי פסק דין של בית משפט, או שישלם </w:t>
            </w:r>
            <w:r w:rsidR="00C560D6" w:rsidRPr="00EB352C">
              <w:rPr>
                <w:rFonts w:cs="David" w:hint="cs"/>
                <w:rtl/>
              </w:rPr>
              <w:t>המינהל</w:t>
            </w:r>
            <w:r w:rsidRPr="00EB352C">
              <w:rPr>
                <w:rFonts w:cs="David" w:hint="cs"/>
                <w:rtl/>
              </w:rPr>
              <w:t xml:space="preserve"> בהסכמת הספק בעקבות תביעה או דרישה, שהספק אחראי להם על פי הוראות סעיף קטן ב' לעיל. כמו כן, אם יקבע בית המשפט כי חרף האמור בהסכם זה, נוצרו יחסי עובד מעביד בין </w:t>
            </w:r>
            <w:r w:rsidR="00C560D6" w:rsidRPr="00EB352C">
              <w:rPr>
                <w:rFonts w:cs="David" w:hint="cs"/>
                <w:rtl/>
              </w:rPr>
              <w:t>המינהל</w:t>
            </w:r>
            <w:r w:rsidRPr="00EB352C">
              <w:rPr>
                <w:rFonts w:cs="David" w:hint="cs"/>
                <w:rtl/>
              </w:rPr>
              <w:t xml:space="preserve"> לספק ו/או צוות העבודה ו/או כל אדם אחר הפועל מטעם הספק, ישפה הספק שיפוי מלא בגין כל סכום שיחויב  </w:t>
            </w:r>
            <w:r w:rsidR="00C560D6" w:rsidRPr="00EB352C">
              <w:rPr>
                <w:rFonts w:cs="David" w:hint="cs"/>
                <w:rtl/>
              </w:rPr>
              <w:t>המינהל</w:t>
            </w:r>
            <w:r w:rsidRPr="00EB352C">
              <w:rPr>
                <w:rFonts w:cs="David" w:hint="cs"/>
                <w:rtl/>
              </w:rPr>
              <w:t xml:space="preserve"> לשלם בגין קביעה זו.</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ה.</w:t>
            </w:r>
          </w:p>
        </w:tc>
        <w:tc>
          <w:tcPr>
            <w:tcW w:w="6780" w:type="dxa"/>
            <w:gridSpan w:val="2"/>
          </w:tcPr>
          <w:p w:rsidR="002772B1" w:rsidRPr="005530F6" w:rsidRDefault="005530F6" w:rsidP="005530F6">
            <w:pPr>
              <w:jc w:val="both"/>
              <w:rPr>
                <w:rFonts w:cs="David"/>
                <w:rtl/>
              </w:rPr>
            </w:pPr>
            <w:r w:rsidRPr="005530F6">
              <w:rPr>
                <w:rFonts w:cs="David" w:hint="cs"/>
                <w:b/>
                <w:bCs/>
                <w:rtl/>
              </w:rPr>
              <w:t>ביטוח</w:t>
            </w:r>
            <w:r w:rsidRPr="005530F6">
              <w:rPr>
                <w:rFonts w:cs="David" w:hint="cs"/>
                <w:rtl/>
              </w:rPr>
              <w:t>:</w:t>
            </w:r>
          </w:p>
          <w:p w:rsidR="005530F6" w:rsidRPr="005530F6" w:rsidRDefault="005530F6" w:rsidP="005530F6">
            <w:pPr>
              <w:jc w:val="both"/>
              <w:rPr>
                <w:rFonts w:cs="David"/>
                <w:rtl/>
              </w:rPr>
            </w:pPr>
            <w:r w:rsidRPr="005530F6">
              <w:rPr>
                <w:rFonts w:cs="David" w:hint="cs"/>
                <w:rtl/>
              </w:rPr>
              <w:t xml:space="preserve">הספק מתחייב לבצע ולקיים את הביטוחים המפורטים בזה, לטובתו ולטובת מדינת ישראל </w:t>
            </w:r>
            <w:r w:rsidRPr="005530F6">
              <w:rPr>
                <w:rFonts w:cs="David"/>
                <w:rtl/>
              </w:rPr>
              <w:t>–</w:t>
            </w:r>
            <w:r w:rsidRPr="005530F6">
              <w:rPr>
                <w:rFonts w:cs="David" w:hint="cs"/>
                <w:rtl/>
              </w:rPr>
              <w:t xml:space="preserve"> המינהל האזרחי באזור יהודה ושומרון, ולהציג למינהל האזרחי באזור יהודה ושומרון את הביטוחים הכוללים את כל  הכיסויים והתנאים הנדרשים, כאשר סכומי הביטוח וגבולות האחריות לא יפחתו מהמצוין להלן:-</w:t>
            </w:r>
          </w:p>
          <w:p w:rsidR="005530F6" w:rsidRPr="005530F6" w:rsidRDefault="005530F6" w:rsidP="005530F6">
            <w:pPr>
              <w:numPr>
                <w:ilvl w:val="0"/>
                <w:numId w:val="28"/>
              </w:numPr>
              <w:spacing w:after="0" w:line="240" w:lineRule="auto"/>
              <w:ind w:left="356"/>
              <w:jc w:val="both"/>
              <w:rPr>
                <w:rFonts w:cs="David"/>
                <w:b/>
                <w:bCs/>
                <w:u w:val="single"/>
                <w:rtl/>
              </w:rPr>
            </w:pPr>
            <w:r w:rsidRPr="005530F6">
              <w:rPr>
                <w:rFonts w:cs="David" w:hint="cs"/>
                <w:b/>
                <w:bCs/>
                <w:u w:val="single"/>
                <w:rtl/>
              </w:rPr>
              <w:t>ביטוח חבות מעבידים</w:t>
            </w:r>
          </w:p>
          <w:p w:rsidR="005530F6" w:rsidRPr="005530F6" w:rsidRDefault="005530F6" w:rsidP="005530F6">
            <w:pPr>
              <w:numPr>
                <w:ilvl w:val="0"/>
                <w:numId w:val="30"/>
              </w:numPr>
              <w:tabs>
                <w:tab w:val="left" w:pos="781"/>
              </w:tabs>
              <w:spacing w:after="0" w:line="240" w:lineRule="auto"/>
              <w:ind w:left="781"/>
              <w:jc w:val="both"/>
              <w:rPr>
                <w:rFonts w:cs="David"/>
                <w:rtl/>
              </w:rPr>
            </w:pPr>
            <w:r w:rsidRPr="005530F6">
              <w:rPr>
                <w:rFonts w:cs="David" w:hint="cs"/>
                <w:rtl/>
              </w:rPr>
              <w:t xml:space="preserve">הספק יבטח את אחריותו החוקית כלפי עובדיו בביטוח חבות מעבידים בכל תחומי מדינת ישראל והשטחים המוחזקים;                                                      </w:t>
            </w:r>
          </w:p>
          <w:p w:rsidR="005530F6" w:rsidRPr="005530F6" w:rsidRDefault="005530F6" w:rsidP="005530F6">
            <w:pPr>
              <w:numPr>
                <w:ilvl w:val="0"/>
                <w:numId w:val="30"/>
              </w:numPr>
              <w:tabs>
                <w:tab w:val="left" w:pos="781"/>
              </w:tabs>
              <w:spacing w:after="0" w:line="240" w:lineRule="auto"/>
              <w:ind w:left="781"/>
              <w:jc w:val="both"/>
              <w:rPr>
                <w:rFonts w:cs="David"/>
                <w:rtl/>
              </w:rPr>
            </w:pPr>
            <w:r>
              <w:rPr>
                <w:rFonts w:cs="David" w:hint="cs"/>
                <w:rtl/>
              </w:rPr>
              <w:t>גבול האחריות לא יפחת מסך</w:t>
            </w:r>
            <w:r w:rsidRPr="005530F6">
              <w:rPr>
                <w:rFonts w:cs="David" w:hint="cs"/>
                <w:rtl/>
              </w:rPr>
              <w:t xml:space="preserve"> 5,000,000 דולר ארה"ב לעובד, למקרה ולשנה; </w:t>
            </w:r>
          </w:p>
          <w:p w:rsidR="005530F6" w:rsidRPr="005530F6" w:rsidRDefault="005530F6" w:rsidP="005530F6">
            <w:pPr>
              <w:numPr>
                <w:ilvl w:val="0"/>
                <w:numId w:val="30"/>
              </w:numPr>
              <w:tabs>
                <w:tab w:val="left" w:pos="781"/>
              </w:tabs>
              <w:spacing w:after="0" w:line="240" w:lineRule="auto"/>
              <w:ind w:left="781"/>
              <w:jc w:val="both"/>
              <w:rPr>
                <w:rFonts w:cs="David"/>
                <w:rtl/>
              </w:rPr>
            </w:pPr>
            <w:r w:rsidRPr="005530F6">
              <w:rPr>
                <w:rFonts w:cs="David"/>
                <w:rtl/>
              </w:rPr>
              <w:t>הביטוח יורחב לכסות את חבותו של המבוטח כלפי קבלנים, קבלני משנה ועובדיהם היה ויחשב כמעבידם;</w:t>
            </w:r>
          </w:p>
          <w:p w:rsidR="005530F6" w:rsidRDefault="005530F6" w:rsidP="005530F6">
            <w:pPr>
              <w:numPr>
                <w:ilvl w:val="0"/>
                <w:numId w:val="30"/>
              </w:numPr>
              <w:tabs>
                <w:tab w:val="left" w:pos="781"/>
              </w:tabs>
              <w:spacing w:after="0" w:line="240" w:lineRule="auto"/>
              <w:ind w:left="781"/>
              <w:jc w:val="both"/>
              <w:rPr>
                <w:rFonts w:cs="David"/>
              </w:rPr>
            </w:pPr>
            <w:r w:rsidRPr="005530F6">
              <w:rPr>
                <w:rFonts w:cs="David" w:hint="cs"/>
                <w:rtl/>
              </w:rPr>
              <w:t xml:space="preserve">הביטוח על פי הפוליסה יורחב לשפות את מדינת ישראל </w:t>
            </w:r>
            <w:r w:rsidRPr="005530F6">
              <w:rPr>
                <w:rFonts w:cs="David"/>
                <w:rtl/>
              </w:rPr>
              <w:t>–</w:t>
            </w:r>
            <w:r w:rsidRPr="005530F6">
              <w:rPr>
                <w:rFonts w:cs="David" w:hint="cs"/>
                <w:rtl/>
              </w:rPr>
              <w:t xml:space="preserve"> המינהל האזרחי באזור יהודה ושומרון, היה ונטען </w:t>
            </w:r>
            <w:r w:rsidRPr="005530F6">
              <w:rPr>
                <w:rFonts w:cs="David"/>
                <w:rtl/>
              </w:rPr>
              <w:t xml:space="preserve">לעניין קרות תאונת עבודה/מחלת מקצוע כלשהי כי </w:t>
            </w:r>
            <w:r w:rsidRPr="005530F6">
              <w:rPr>
                <w:rFonts w:cs="David" w:hint="cs"/>
                <w:rtl/>
              </w:rPr>
              <w:t xml:space="preserve">הם </w:t>
            </w:r>
            <w:r w:rsidRPr="005530F6">
              <w:rPr>
                <w:rFonts w:cs="David"/>
                <w:rtl/>
              </w:rPr>
              <w:t xml:space="preserve">בחבות מעביד כלשהם </w:t>
            </w:r>
            <w:r w:rsidRPr="005530F6">
              <w:rPr>
                <w:rFonts w:cs="David" w:hint="cs"/>
                <w:rtl/>
              </w:rPr>
              <w:t xml:space="preserve">כלפי </w:t>
            </w:r>
            <w:r w:rsidRPr="005530F6">
              <w:rPr>
                <w:rFonts w:cs="David"/>
                <w:rtl/>
              </w:rPr>
              <w:t xml:space="preserve">מי מעובדי הספק, קבלנים, קבלני משנה ועובדיהם שבשירותו.    </w:t>
            </w:r>
          </w:p>
          <w:p w:rsidR="005530F6" w:rsidRPr="005530F6" w:rsidRDefault="005530F6" w:rsidP="005530F6">
            <w:pPr>
              <w:tabs>
                <w:tab w:val="left" w:pos="781"/>
              </w:tabs>
              <w:spacing w:after="0" w:line="240" w:lineRule="auto"/>
              <w:ind w:left="781"/>
              <w:jc w:val="both"/>
              <w:rPr>
                <w:rFonts w:cs="David"/>
                <w:rtl/>
              </w:rPr>
            </w:pPr>
          </w:p>
          <w:p w:rsidR="005530F6" w:rsidRPr="005530F6" w:rsidRDefault="005530F6" w:rsidP="005530F6">
            <w:pPr>
              <w:numPr>
                <w:ilvl w:val="0"/>
                <w:numId w:val="28"/>
              </w:numPr>
              <w:spacing w:after="0" w:line="240" w:lineRule="auto"/>
              <w:ind w:left="356"/>
              <w:jc w:val="both"/>
              <w:rPr>
                <w:rFonts w:cs="David"/>
                <w:b/>
                <w:bCs/>
                <w:rtl/>
              </w:rPr>
            </w:pPr>
            <w:r w:rsidRPr="005530F6">
              <w:rPr>
                <w:rFonts w:cs="David" w:hint="cs"/>
                <w:b/>
                <w:bCs/>
                <w:u w:val="single"/>
                <w:rtl/>
              </w:rPr>
              <w:t>ביטוח אחריות כלפי צד שלישי</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hint="cs"/>
                <w:rtl/>
              </w:rPr>
              <w:lastRenderedPageBreak/>
              <w:t xml:space="preserve">הספק יבטח את אחריותו החוקית על פי דיני מדינת ישראל בביטוח </w:t>
            </w:r>
            <w:r w:rsidRPr="005530F6">
              <w:rPr>
                <w:rFonts w:cs="David"/>
                <w:rtl/>
              </w:rPr>
              <w:t xml:space="preserve">אחריות כלפי צד </w:t>
            </w:r>
            <w:r w:rsidRPr="005530F6">
              <w:rPr>
                <w:rFonts w:cs="David" w:hint="cs"/>
                <w:rtl/>
              </w:rPr>
              <w:t>שלישי</w:t>
            </w:r>
            <w:r w:rsidRPr="005530F6">
              <w:rPr>
                <w:rFonts w:cs="David"/>
                <w:rtl/>
              </w:rPr>
              <w:t xml:space="preserve"> גוף ורכוש, בכל תחומי מדינת ישראל והשטחים המוחזקים;                                                                  </w:t>
            </w:r>
            <w:r w:rsidRPr="005530F6">
              <w:rPr>
                <w:rFonts w:cs="David" w:hint="cs"/>
                <w:rtl/>
              </w:rPr>
              <w:t xml:space="preserve">              </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hint="cs"/>
                <w:rtl/>
              </w:rPr>
              <w:t xml:space="preserve">גבול האחריות לא יפחת מסך 250,000 דולר ארה"ב למקרה ולתקופת הביטוח (שנה); </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hint="cs"/>
                <w:rtl/>
              </w:rPr>
              <w:t xml:space="preserve">בפוליסה ייכלל סעיף אחריות צולבת - </w:t>
            </w:r>
            <w:r w:rsidRPr="005530F6">
              <w:rPr>
                <w:rFonts w:cs="David" w:hint="cs"/>
              </w:rPr>
              <w:t>C</w:t>
            </w:r>
            <w:r w:rsidRPr="005530F6">
              <w:rPr>
                <w:rFonts w:cs="David"/>
              </w:rPr>
              <w:t>ross  Liability</w:t>
            </w:r>
            <w:r w:rsidRPr="005530F6">
              <w:rPr>
                <w:rFonts w:cs="David" w:hint="cs"/>
                <w:rtl/>
              </w:rPr>
              <w:t xml:space="preserve"> ;</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rtl/>
              </w:rPr>
              <w:t xml:space="preserve">הביטוח </w:t>
            </w:r>
            <w:r w:rsidRPr="005530F6">
              <w:rPr>
                <w:rFonts w:cs="David" w:hint="cs"/>
                <w:rtl/>
              </w:rPr>
              <w:t>יורחב</w:t>
            </w:r>
            <w:r w:rsidRPr="005530F6">
              <w:rPr>
                <w:rFonts w:cs="David"/>
                <w:rtl/>
              </w:rPr>
              <w:t xml:space="preserve"> לכסות את חבותו של המבוטח כלפי צד שלישי בגין פעילות של קבלנים, קבלני  משנה ועובדיהם.</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rtl/>
              </w:rPr>
              <w:t>רכוש מדינת ישראל ייחשב רכוש צד שלישי;</w:t>
            </w:r>
          </w:p>
          <w:p w:rsidR="005530F6" w:rsidRPr="005530F6" w:rsidRDefault="005530F6" w:rsidP="005530F6">
            <w:pPr>
              <w:numPr>
                <w:ilvl w:val="0"/>
                <w:numId w:val="29"/>
              </w:numPr>
              <w:tabs>
                <w:tab w:val="left" w:pos="781"/>
              </w:tabs>
              <w:spacing w:after="0" w:line="240" w:lineRule="auto"/>
              <w:ind w:left="781"/>
              <w:jc w:val="both"/>
              <w:rPr>
                <w:rFonts w:cs="David"/>
                <w:rtl/>
              </w:rPr>
            </w:pPr>
            <w:r w:rsidRPr="005530F6">
              <w:rPr>
                <w:rFonts w:cs="David" w:hint="cs"/>
                <w:rtl/>
              </w:rPr>
              <w:t>הביטוח</w:t>
            </w:r>
            <w:r w:rsidRPr="005530F6">
              <w:rPr>
                <w:rFonts w:cs="David"/>
                <w:rtl/>
              </w:rPr>
              <w:t xml:space="preserve"> </w:t>
            </w:r>
            <w:r w:rsidRPr="005530F6">
              <w:rPr>
                <w:rFonts w:cs="David" w:hint="cs"/>
                <w:rtl/>
              </w:rPr>
              <w:t>יורחב</w:t>
            </w:r>
            <w:r w:rsidRPr="005530F6">
              <w:rPr>
                <w:rFonts w:cs="David"/>
                <w:rtl/>
              </w:rPr>
              <w:t xml:space="preserve"> </w:t>
            </w:r>
            <w:r w:rsidRPr="005530F6">
              <w:rPr>
                <w:rFonts w:cs="David" w:hint="cs"/>
                <w:rtl/>
              </w:rPr>
              <w:t>לכסות</w:t>
            </w:r>
            <w:r w:rsidRPr="005530F6">
              <w:rPr>
                <w:rFonts w:cs="David"/>
                <w:rtl/>
              </w:rPr>
              <w:t xml:space="preserve"> </w:t>
            </w:r>
            <w:r w:rsidRPr="005530F6">
              <w:rPr>
                <w:rFonts w:cs="David" w:hint="cs"/>
                <w:rtl/>
              </w:rPr>
              <w:t>נזקים</w:t>
            </w:r>
            <w:r w:rsidRPr="005530F6">
              <w:rPr>
                <w:rFonts w:cs="David"/>
                <w:rtl/>
              </w:rPr>
              <w:t xml:space="preserve"> </w:t>
            </w:r>
            <w:r w:rsidRPr="005530F6">
              <w:rPr>
                <w:rFonts w:cs="David" w:hint="cs"/>
                <w:rtl/>
              </w:rPr>
              <w:t>שייגרמו</w:t>
            </w:r>
            <w:r w:rsidRPr="005530F6">
              <w:rPr>
                <w:rFonts w:cs="David"/>
                <w:rtl/>
              </w:rPr>
              <w:t xml:space="preserve"> </w:t>
            </w:r>
            <w:r w:rsidRPr="005530F6">
              <w:rPr>
                <w:rFonts w:cs="David" w:hint="cs"/>
                <w:rtl/>
              </w:rPr>
              <w:t>כתוצאה</w:t>
            </w:r>
            <w:r w:rsidRPr="005530F6">
              <w:rPr>
                <w:rFonts w:cs="David"/>
                <w:rtl/>
              </w:rPr>
              <w:t xml:space="preserve"> </w:t>
            </w:r>
            <w:r w:rsidRPr="005530F6">
              <w:rPr>
                <w:rFonts w:cs="David" w:hint="cs"/>
                <w:rtl/>
              </w:rPr>
              <w:t>מפריקה</w:t>
            </w:r>
            <w:r w:rsidRPr="005530F6">
              <w:rPr>
                <w:rFonts w:cs="David"/>
                <w:rtl/>
              </w:rPr>
              <w:t xml:space="preserve"> </w:t>
            </w:r>
            <w:r w:rsidRPr="005530F6">
              <w:rPr>
                <w:rFonts w:cs="David" w:hint="cs"/>
                <w:rtl/>
              </w:rPr>
              <w:t>וטעינה</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ידי</w:t>
            </w:r>
            <w:r w:rsidRPr="005530F6">
              <w:rPr>
                <w:rFonts w:cs="David"/>
                <w:rtl/>
              </w:rPr>
              <w:t xml:space="preserve"> </w:t>
            </w:r>
            <w:r w:rsidRPr="005530F6">
              <w:rPr>
                <w:rFonts w:cs="David" w:hint="cs"/>
                <w:rtl/>
              </w:rPr>
              <w:t>ובאמצעות</w:t>
            </w:r>
            <w:r w:rsidRPr="005530F6">
              <w:rPr>
                <w:rFonts w:cs="David"/>
                <w:rtl/>
              </w:rPr>
              <w:t xml:space="preserve"> </w:t>
            </w:r>
            <w:r w:rsidRPr="005530F6">
              <w:rPr>
                <w:rFonts w:cs="David" w:hint="cs"/>
                <w:rtl/>
              </w:rPr>
              <w:t>מכשירי  הרמה</w:t>
            </w:r>
            <w:r w:rsidRPr="005530F6">
              <w:rPr>
                <w:rFonts w:cs="David"/>
                <w:rtl/>
              </w:rPr>
              <w:t xml:space="preserve"> </w:t>
            </w:r>
            <w:r w:rsidRPr="005530F6">
              <w:rPr>
                <w:rFonts w:cs="David" w:hint="cs"/>
                <w:rtl/>
              </w:rPr>
              <w:t>מכל</w:t>
            </w:r>
            <w:r w:rsidRPr="005530F6">
              <w:rPr>
                <w:rFonts w:cs="David"/>
                <w:rtl/>
              </w:rPr>
              <w:t xml:space="preserve"> </w:t>
            </w:r>
            <w:r w:rsidRPr="005530F6">
              <w:rPr>
                <w:rFonts w:cs="David" w:hint="cs"/>
                <w:rtl/>
              </w:rPr>
              <w:t>סוג</w:t>
            </w:r>
            <w:r w:rsidRPr="005530F6">
              <w:rPr>
                <w:rFonts w:cs="David"/>
                <w:rtl/>
              </w:rPr>
              <w:t xml:space="preserve"> </w:t>
            </w:r>
            <w:r w:rsidRPr="005530F6">
              <w:rPr>
                <w:rFonts w:cs="David" w:hint="cs"/>
                <w:rtl/>
              </w:rPr>
              <w:t>שהוא</w:t>
            </w:r>
            <w:r w:rsidRPr="005530F6">
              <w:rPr>
                <w:rFonts w:cs="David"/>
                <w:rtl/>
              </w:rPr>
              <w:t xml:space="preserve">. </w:t>
            </w:r>
            <w:r w:rsidRPr="005530F6">
              <w:rPr>
                <w:rFonts w:cs="David" w:hint="cs"/>
                <w:rtl/>
              </w:rPr>
              <w:t>אם</w:t>
            </w:r>
            <w:r w:rsidRPr="005530F6">
              <w:rPr>
                <w:rFonts w:cs="David"/>
                <w:rtl/>
              </w:rPr>
              <w:t xml:space="preserve"> </w:t>
            </w:r>
            <w:r w:rsidRPr="005530F6">
              <w:rPr>
                <w:rFonts w:cs="David" w:hint="cs"/>
                <w:rtl/>
              </w:rPr>
              <w:t>קיים</w:t>
            </w:r>
            <w:r w:rsidRPr="005530F6">
              <w:rPr>
                <w:rFonts w:cs="David"/>
                <w:rtl/>
              </w:rPr>
              <w:t xml:space="preserve"> </w:t>
            </w:r>
            <w:r w:rsidRPr="005530F6">
              <w:rPr>
                <w:rFonts w:cs="David" w:hint="cs"/>
                <w:rtl/>
              </w:rPr>
              <w:t>סייג</w:t>
            </w:r>
            <w:r w:rsidRPr="005530F6">
              <w:rPr>
                <w:rFonts w:cs="David"/>
                <w:rtl/>
              </w:rPr>
              <w:t>/</w:t>
            </w:r>
            <w:r w:rsidRPr="005530F6">
              <w:rPr>
                <w:rFonts w:cs="David" w:hint="cs"/>
                <w:rtl/>
              </w:rPr>
              <w:t>חריג</w:t>
            </w:r>
            <w:r w:rsidRPr="005530F6">
              <w:rPr>
                <w:rFonts w:cs="David"/>
                <w:rtl/>
              </w:rPr>
              <w:t xml:space="preserve"> </w:t>
            </w:r>
            <w:r w:rsidRPr="005530F6">
              <w:rPr>
                <w:rFonts w:cs="David" w:hint="cs"/>
                <w:rtl/>
              </w:rPr>
              <w:t>לגבי</w:t>
            </w:r>
            <w:r w:rsidRPr="005530F6">
              <w:rPr>
                <w:rFonts w:cs="David"/>
                <w:rtl/>
              </w:rPr>
              <w:t xml:space="preserve"> </w:t>
            </w:r>
            <w:r w:rsidRPr="005530F6">
              <w:rPr>
                <w:rFonts w:cs="David" w:hint="cs"/>
                <w:rtl/>
              </w:rPr>
              <w:t>טעינה</w:t>
            </w:r>
            <w:r w:rsidRPr="005530F6">
              <w:rPr>
                <w:rFonts w:cs="David"/>
                <w:rtl/>
              </w:rPr>
              <w:t xml:space="preserve"> </w:t>
            </w:r>
            <w:r w:rsidRPr="005530F6">
              <w:rPr>
                <w:rFonts w:cs="David" w:hint="cs"/>
                <w:rtl/>
              </w:rPr>
              <w:t>ופריקה</w:t>
            </w:r>
            <w:r w:rsidRPr="005530F6">
              <w:rPr>
                <w:rFonts w:cs="David"/>
                <w:rtl/>
              </w:rPr>
              <w:t xml:space="preserve">, </w:t>
            </w:r>
            <w:r w:rsidRPr="005530F6">
              <w:rPr>
                <w:rFonts w:cs="David" w:hint="cs"/>
                <w:rtl/>
              </w:rPr>
              <w:t>הוא</w:t>
            </w:r>
            <w:r w:rsidRPr="005530F6">
              <w:rPr>
                <w:rFonts w:cs="David"/>
                <w:rtl/>
              </w:rPr>
              <w:t xml:space="preserve"> </w:t>
            </w:r>
            <w:r w:rsidRPr="005530F6">
              <w:rPr>
                <w:rFonts w:cs="David" w:hint="cs"/>
                <w:rtl/>
              </w:rPr>
              <w:t>יבוטל</w:t>
            </w:r>
            <w:r w:rsidRPr="005530F6">
              <w:rPr>
                <w:rFonts w:cs="David"/>
                <w:rtl/>
              </w:rPr>
              <w:t xml:space="preserve">;  </w:t>
            </w:r>
            <w:r w:rsidRPr="005530F6">
              <w:rPr>
                <w:rFonts w:cs="David" w:hint="cs"/>
                <w:rtl/>
              </w:rPr>
              <w:t xml:space="preserve">                                 </w:t>
            </w:r>
          </w:p>
          <w:p w:rsidR="005530F6" w:rsidRDefault="005530F6" w:rsidP="005530F6">
            <w:pPr>
              <w:numPr>
                <w:ilvl w:val="0"/>
                <w:numId w:val="29"/>
              </w:numPr>
              <w:tabs>
                <w:tab w:val="left" w:pos="781"/>
              </w:tabs>
              <w:spacing w:after="0" w:line="240" w:lineRule="auto"/>
              <w:ind w:left="781"/>
              <w:jc w:val="both"/>
              <w:rPr>
                <w:rFonts w:cs="David"/>
              </w:rPr>
            </w:pPr>
            <w:r w:rsidRPr="005530F6">
              <w:rPr>
                <w:rFonts w:cs="David" w:hint="cs"/>
                <w:rtl/>
              </w:rPr>
              <w:t xml:space="preserve">הביטוח על פי הפוליסה יורחב לשפות את מדינת ישראל </w:t>
            </w:r>
            <w:r w:rsidRPr="005530F6">
              <w:rPr>
                <w:rFonts w:cs="David"/>
                <w:rtl/>
              </w:rPr>
              <w:t>–</w:t>
            </w:r>
            <w:r w:rsidRPr="005530F6">
              <w:rPr>
                <w:rFonts w:cs="David" w:hint="cs"/>
                <w:rtl/>
              </w:rPr>
              <w:t xml:space="preserve"> המינהל האזרחי באזור יהודה ושומרון ככל שייחשבו</w:t>
            </w:r>
            <w:r w:rsidRPr="005530F6">
              <w:rPr>
                <w:rFonts w:cs="David"/>
                <w:rtl/>
              </w:rPr>
              <w:t xml:space="preserve"> אחראים למעשי ו/או מחדלי הספק</w:t>
            </w:r>
            <w:r w:rsidRPr="005530F6">
              <w:rPr>
                <w:rFonts w:cs="David" w:hint="cs"/>
                <w:rtl/>
              </w:rPr>
              <w:t xml:space="preserve"> </w:t>
            </w:r>
            <w:r w:rsidRPr="005530F6">
              <w:rPr>
                <w:rFonts w:cs="David"/>
                <w:rtl/>
              </w:rPr>
              <w:t>והפועלים</w:t>
            </w:r>
            <w:r w:rsidRPr="005530F6">
              <w:rPr>
                <w:rFonts w:cs="David" w:hint="cs"/>
                <w:rtl/>
              </w:rPr>
              <w:t xml:space="preserve"> </w:t>
            </w:r>
            <w:r w:rsidRPr="005530F6">
              <w:rPr>
                <w:rFonts w:cs="David"/>
                <w:rtl/>
              </w:rPr>
              <w:t>מטעמו.</w:t>
            </w:r>
          </w:p>
          <w:p w:rsidR="005530F6" w:rsidRPr="005530F6" w:rsidRDefault="005530F6" w:rsidP="005530F6">
            <w:pPr>
              <w:tabs>
                <w:tab w:val="left" w:pos="781"/>
              </w:tabs>
              <w:spacing w:after="0" w:line="240" w:lineRule="auto"/>
              <w:ind w:left="781"/>
              <w:jc w:val="both"/>
              <w:rPr>
                <w:rFonts w:cs="David"/>
              </w:rPr>
            </w:pPr>
          </w:p>
          <w:p w:rsidR="005530F6" w:rsidRPr="005530F6" w:rsidRDefault="005530F6" w:rsidP="005530F6">
            <w:pPr>
              <w:numPr>
                <w:ilvl w:val="0"/>
                <w:numId w:val="28"/>
              </w:numPr>
              <w:spacing w:after="0" w:line="240" w:lineRule="auto"/>
              <w:ind w:left="356"/>
              <w:jc w:val="both"/>
              <w:rPr>
                <w:rFonts w:cs="David"/>
                <w:b/>
                <w:bCs/>
                <w:u w:val="single"/>
                <w:rtl/>
              </w:rPr>
            </w:pPr>
            <w:r w:rsidRPr="005530F6">
              <w:rPr>
                <w:rFonts w:cs="David" w:hint="cs"/>
                <w:b/>
                <w:bCs/>
                <w:u w:val="single"/>
                <w:rtl/>
              </w:rPr>
              <w:t>כללי</w:t>
            </w:r>
          </w:p>
          <w:p w:rsidR="005530F6" w:rsidRPr="005530F6" w:rsidRDefault="005530F6" w:rsidP="005530F6">
            <w:pPr>
              <w:ind w:left="356"/>
              <w:jc w:val="both"/>
              <w:rPr>
                <w:rFonts w:cs="David"/>
                <w:b/>
                <w:bCs/>
                <w:rtl/>
              </w:rPr>
            </w:pPr>
            <w:r w:rsidRPr="005530F6">
              <w:rPr>
                <w:rFonts w:cs="David" w:hint="cs"/>
                <w:b/>
                <w:bCs/>
                <w:rtl/>
              </w:rPr>
              <w:t>בפוליסת ביטוח חבות מעבידים, אחריות כלפי צד שלישי יכללו התנאים הבאים:</w:t>
            </w:r>
            <w:r w:rsidRPr="005530F6">
              <w:rPr>
                <w:rFonts w:cs="David"/>
                <w:rtl/>
              </w:rPr>
              <w:t xml:space="preserve">         </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 xml:space="preserve">לשם המבוטח יתווספו כמבוטחים נוספים: </w:t>
            </w:r>
            <w:r w:rsidRPr="005530F6">
              <w:rPr>
                <w:rFonts w:cs="David" w:hint="cs"/>
                <w:b/>
                <w:bCs/>
                <w:rtl/>
              </w:rPr>
              <w:t xml:space="preserve">מדינת ישראל </w:t>
            </w:r>
            <w:r w:rsidRPr="005530F6">
              <w:rPr>
                <w:rFonts w:cs="David"/>
                <w:b/>
                <w:bCs/>
                <w:rtl/>
              </w:rPr>
              <w:t>–</w:t>
            </w:r>
            <w:r w:rsidRPr="005530F6">
              <w:rPr>
                <w:rFonts w:cs="David" w:hint="cs"/>
                <w:b/>
                <w:bCs/>
                <w:rtl/>
              </w:rPr>
              <w:t xml:space="preserve"> המינהל האזרחי באזור יהודה ושומרון</w:t>
            </w:r>
            <w:r w:rsidRPr="005530F6">
              <w:rPr>
                <w:rFonts w:cs="David" w:hint="cs"/>
                <w:rtl/>
              </w:rPr>
              <w:t>, בכפוף</w:t>
            </w:r>
            <w:r w:rsidRPr="005530F6">
              <w:rPr>
                <w:rFonts w:cs="David"/>
                <w:rtl/>
              </w:rPr>
              <w:t xml:space="preserve"> </w:t>
            </w:r>
            <w:proofErr w:type="spellStart"/>
            <w:r w:rsidRPr="005530F6">
              <w:rPr>
                <w:rFonts w:cs="David"/>
                <w:rtl/>
              </w:rPr>
              <w:t>להרחבי</w:t>
            </w:r>
            <w:proofErr w:type="spellEnd"/>
            <w:r w:rsidRPr="005530F6">
              <w:rPr>
                <w:rFonts w:cs="David"/>
                <w:rtl/>
              </w:rPr>
              <w:t xml:space="preserve"> השיפוי לעיל;                                </w:t>
            </w:r>
            <w:r w:rsidRPr="005530F6">
              <w:rPr>
                <w:rFonts w:cs="David" w:hint="cs"/>
                <w:rtl/>
              </w:rPr>
              <w:t xml:space="preserve"> </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בכל</w:t>
            </w:r>
            <w:r w:rsidRPr="005530F6">
              <w:rPr>
                <w:rFonts w:cs="David"/>
                <w:rtl/>
              </w:rPr>
              <w:t xml:space="preserve"> </w:t>
            </w:r>
            <w:r w:rsidRPr="005530F6">
              <w:rPr>
                <w:rFonts w:cs="David" w:hint="cs"/>
                <w:rtl/>
              </w:rPr>
              <w:t>מקרה</w:t>
            </w:r>
            <w:r w:rsidRPr="005530F6">
              <w:rPr>
                <w:rFonts w:cs="David"/>
                <w:rtl/>
              </w:rPr>
              <w:t xml:space="preserve"> </w:t>
            </w:r>
            <w:r w:rsidRPr="005530F6">
              <w:rPr>
                <w:rFonts w:cs="David" w:hint="cs"/>
                <w:rtl/>
              </w:rPr>
              <w:t>של</w:t>
            </w:r>
            <w:r w:rsidRPr="005530F6">
              <w:rPr>
                <w:rFonts w:cs="David"/>
                <w:rtl/>
              </w:rPr>
              <w:t xml:space="preserve"> </w:t>
            </w:r>
            <w:r w:rsidRPr="005530F6">
              <w:rPr>
                <w:rFonts w:cs="David" w:hint="cs"/>
                <w:rtl/>
              </w:rPr>
              <w:t>צמצום</w:t>
            </w:r>
            <w:r w:rsidRPr="005530F6">
              <w:rPr>
                <w:rFonts w:cs="David"/>
                <w:rtl/>
              </w:rPr>
              <w:t xml:space="preserve"> </w:t>
            </w:r>
            <w:r w:rsidRPr="005530F6">
              <w:rPr>
                <w:rFonts w:cs="David" w:hint="cs"/>
                <w:rtl/>
              </w:rPr>
              <w:t>או</w:t>
            </w:r>
            <w:r w:rsidRPr="005530F6">
              <w:rPr>
                <w:rFonts w:cs="David"/>
                <w:rtl/>
              </w:rPr>
              <w:t xml:space="preserve"> </w:t>
            </w:r>
            <w:r w:rsidRPr="005530F6">
              <w:rPr>
                <w:rFonts w:cs="David" w:hint="cs"/>
                <w:rtl/>
              </w:rPr>
              <w:t>ביטול</w:t>
            </w:r>
            <w:r w:rsidRPr="005530F6">
              <w:rPr>
                <w:rFonts w:cs="David"/>
                <w:rtl/>
              </w:rPr>
              <w:t xml:space="preserve"> </w:t>
            </w:r>
            <w:r w:rsidRPr="005530F6">
              <w:rPr>
                <w:rFonts w:cs="David" w:hint="cs"/>
                <w:rtl/>
              </w:rPr>
              <w:t>הביטוח</w:t>
            </w:r>
            <w:r w:rsidRPr="005530F6">
              <w:rPr>
                <w:rFonts w:cs="David"/>
                <w:rtl/>
              </w:rPr>
              <w:t xml:space="preserve"> </w:t>
            </w:r>
            <w:r w:rsidRPr="005530F6">
              <w:rPr>
                <w:rFonts w:cs="David" w:hint="cs"/>
                <w:rtl/>
              </w:rPr>
              <w:t>ע</w:t>
            </w:r>
            <w:r w:rsidRPr="005530F6">
              <w:rPr>
                <w:rFonts w:cs="David"/>
                <w:rtl/>
              </w:rPr>
              <w:t>"</w:t>
            </w:r>
            <w:r w:rsidRPr="005530F6">
              <w:rPr>
                <w:rFonts w:cs="David" w:hint="cs"/>
                <w:rtl/>
              </w:rPr>
              <w:t>י</w:t>
            </w:r>
            <w:r w:rsidRPr="005530F6">
              <w:rPr>
                <w:rFonts w:cs="David"/>
                <w:rtl/>
              </w:rPr>
              <w:t xml:space="preserve"> </w:t>
            </w:r>
            <w:r w:rsidRPr="005530F6">
              <w:rPr>
                <w:rFonts w:cs="David" w:hint="cs"/>
                <w:rtl/>
              </w:rPr>
              <w:t>אחד</w:t>
            </w:r>
            <w:r w:rsidRPr="005530F6">
              <w:rPr>
                <w:rFonts w:cs="David"/>
                <w:rtl/>
              </w:rPr>
              <w:t xml:space="preserve"> </w:t>
            </w:r>
            <w:r w:rsidRPr="005530F6">
              <w:rPr>
                <w:rFonts w:cs="David" w:hint="cs"/>
                <w:rtl/>
              </w:rPr>
              <w:t>הצדדים</w:t>
            </w:r>
            <w:r w:rsidRPr="005530F6">
              <w:rPr>
                <w:rFonts w:cs="David"/>
                <w:rtl/>
              </w:rPr>
              <w:t xml:space="preserve"> </w:t>
            </w:r>
            <w:r w:rsidRPr="005530F6">
              <w:rPr>
                <w:rFonts w:cs="David" w:hint="cs"/>
                <w:rtl/>
              </w:rPr>
              <w:t>לא</w:t>
            </w:r>
            <w:r w:rsidRPr="005530F6">
              <w:rPr>
                <w:rFonts w:cs="David"/>
                <w:rtl/>
              </w:rPr>
              <w:t xml:space="preserve"> </w:t>
            </w:r>
            <w:r w:rsidRPr="005530F6">
              <w:rPr>
                <w:rFonts w:cs="David" w:hint="cs"/>
                <w:rtl/>
              </w:rPr>
              <w:t>יהיה</w:t>
            </w:r>
            <w:r w:rsidRPr="005530F6">
              <w:rPr>
                <w:rFonts w:cs="David"/>
                <w:rtl/>
              </w:rPr>
              <w:t xml:space="preserve"> </w:t>
            </w:r>
            <w:r w:rsidRPr="005530F6">
              <w:rPr>
                <w:rFonts w:cs="David" w:hint="cs"/>
                <w:rtl/>
              </w:rPr>
              <w:t>להם</w:t>
            </w:r>
            <w:r w:rsidRPr="005530F6">
              <w:rPr>
                <w:rFonts w:cs="David"/>
                <w:rtl/>
              </w:rPr>
              <w:t xml:space="preserve"> </w:t>
            </w:r>
            <w:r w:rsidRPr="005530F6">
              <w:rPr>
                <w:rFonts w:cs="David" w:hint="cs"/>
                <w:rtl/>
              </w:rPr>
              <w:t>כל</w:t>
            </w:r>
            <w:r w:rsidRPr="005530F6">
              <w:rPr>
                <w:rFonts w:cs="David"/>
                <w:rtl/>
              </w:rPr>
              <w:t xml:space="preserve"> </w:t>
            </w:r>
            <w:r w:rsidRPr="005530F6">
              <w:rPr>
                <w:rFonts w:cs="David" w:hint="cs"/>
                <w:rtl/>
              </w:rPr>
              <w:t>תוקף</w:t>
            </w:r>
            <w:r w:rsidRPr="005530F6">
              <w:rPr>
                <w:rFonts w:cs="David"/>
                <w:rtl/>
              </w:rPr>
              <w:t xml:space="preserve"> </w:t>
            </w:r>
            <w:r w:rsidRPr="005530F6">
              <w:rPr>
                <w:rFonts w:cs="David" w:hint="cs"/>
                <w:rtl/>
              </w:rPr>
              <w:t>אלא</w:t>
            </w:r>
            <w:r w:rsidRPr="005530F6">
              <w:rPr>
                <w:rFonts w:cs="David"/>
                <w:rtl/>
              </w:rPr>
              <w:t xml:space="preserve">, </w:t>
            </w:r>
            <w:r w:rsidRPr="005530F6">
              <w:rPr>
                <w:rFonts w:cs="David" w:hint="cs"/>
                <w:rtl/>
              </w:rPr>
              <w:t>אם</w:t>
            </w:r>
            <w:r w:rsidRPr="005530F6">
              <w:rPr>
                <w:rFonts w:cs="David"/>
                <w:rtl/>
              </w:rPr>
              <w:t xml:space="preserve"> </w:t>
            </w:r>
            <w:r w:rsidRPr="005530F6">
              <w:rPr>
                <w:rFonts w:cs="David" w:hint="cs"/>
                <w:rtl/>
              </w:rPr>
              <w:t>ניתנה</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כך</w:t>
            </w:r>
            <w:r w:rsidRPr="005530F6">
              <w:rPr>
                <w:rFonts w:cs="David"/>
                <w:rtl/>
              </w:rPr>
              <w:t xml:space="preserve"> </w:t>
            </w:r>
            <w:r w:rsidRPr="005530F6">
              <w:rPr>
                <w:rFonts w:cs="David" w:hint="cs"/>
                <w:rtl/>
              </w:rPr>
              <w:t>הודעה</w:t>
            </w:r>
            <w:r w:rsidRPr="005530F6">
              <w:rPr>
                <w:rFonts w:cs="David"/>
                <w:rtl/>
              </w:rPr>
              <w:t xml:space="preserve"> </w:t>
            </w:r>
            <w:r w:rsidRPr="005530F6">
              <w:rPr>
                <w:rFonts w:cs="David" w:hint="cs"/>
                <w:rtl/>
              </w:rPr>
              <w:t>מוקדמת</w:t>
            </w:r>
            <w:r w:rsidRPr="005530F6">
              <w:rPr>
                <w:rFonts w:cs="David"/>
                <w:rtl/>
              </w:rPr>
              <w:t xml:space="preserve"> </w:t>
            </w:r>
            <w:r w:rsidRPr="005530F6">
              <w:rPr>
                <w:rFonts w:cs="David" w:hint="cs"/>
                <w:rtl/>
              </w:rPr>
              <w:t>של</w:t>
            </w:r>
            <w:r w:rsidRPr="005530F6">
              <w:rPr>
                <w:rFonts w:cs="David"/>
                <w:rtl/>
              </w:rPr>
              <w:t xml:space="preserve"> 60 </w:t>
            </w:r>
            <w:r w:rsidRPr="005530F6">
              <w:rPr>
                <w:rFonts w:cs="David" w:hint="cs"/>
                <w:rtl/>
              </w:rPr>
              <w:t>יום</w:t>
            </w:r>
            <w:r w:rsidRPr="005530F6">
              <w:rPr>
                <w:rFonts w:cs="David"/>
                <w:rtl/>
              </w:rPr>
              <w:t xml:space="preserve"> </w:t>
            </w:r>
            <w:r w:rsidRPr="005530F6">
              <w:rPr>
                <w:rFonts w:cs="David" w:hint="cs"/>
                <w:rtl/>
              </w:rPr>
              <w:t>לפחות</w:t>
            </w:r>
            <w:r w:rsidRPr="005530F6">
              <w:rPr>
                <w:rFonts w:cs="David"/>
                <w:rtl/>
              </w:rPr>
              <w:t xml:space="preserve"> </w:t>
            </w:r>
            <w:r w:rsidRPr="005530F6">
              <w:rPr>
                <w:rFonts w:cs="David" w:hint="cs"/>
                <w:rtl/>
              </w:rPr>
              <w:t>במכתב</w:t>
            </w:r>
            <w:r w:rsidRPr="005530F6">
              <w:rPr>
                <w:rFonts w:cs="David"/>
                <w:rtl/>
              </w:rPr>
              <w:t xml:space="preserve"> </w:t>
            </w:r>
            <w:r w:rsidRPr="005530F6">
              <w:rPr>
                <w:rFonts w:cs="David" w:hint="cs"/>
                <w:rtl/>
              </w:rPr>
              <w:t>רשום</w:t>
            </w:r>
            <w:r w:rsidRPr="005530F6">
              <w:rPr>
                <w:rFonts w:cs="David"/>
                <w:rtl/>
              </w:rPr>
              <w:t xml:space="preserve"> </w:t>
            </w:r>
            <w:r w:rsidRPr="005530F6">
              <w:rPr>
                <w:rFonts w:cs="David" w:hint="cs"/>
                <w:rtl/>
              </w:rPr>
              <w:t>לחשב משרד האוצר</w:t>
            </w:r>
            <w:r w:rsidRPr="005530F6">
              <w:rPr>
                <w:rFonts w:cs="David"/>
                <w:rtl/>
              </w:rPr>
              <w:t>;</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המבטח</w:t>
            </w:r>
            <w:r w:rsidRPr="005530F6">
              <w:rPr>
                <w:rFonts w:cs="David"/>
                <w:rtl/>
              </w:rPr>
              <w:t xml:space="preserve"> </w:t>
            </w:r>
            <w:r w:rsidRPr="005530F6">
              <w:rPr>
                <w:rFonts w:cs="David" w:hint="cs"/>
                <w:rtl/>
              </w:rPr>
              <w:t>מוותר</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כל</w:t>
            </w:r>
            <w:r w:rsidRPr="005530F6">
              <w:rPr>
                <w:rFonts w:cs="David"/>
                <w:rtl/>
              </w:rPr>
              <w:t xml:space="preserve"> </w:t>
            </w:r>
            <w:r w:rsidRPr="005530F6">
              <w:rPr>
                <w:rFonts w:cs="David" w:hint="cs"/>
                <w:rtl/>
              </w:rPr>
              <w:t>זכות</w:t>
            </w:r>
            <w:r w:rsidRPr="005530F6">
              <w:rPr>
                <w:rFonts w:cs="David"/>
                <w:rtl/>
              </w:rPr>
              <w:t xml:space="preserve"> </w:t>
            </w:r>
            <w:r w:rsidRPr="005530F6">
              <w:rPr>
                <w:rFonts w:cs="David" w:hint="cs"/>
                <w:rtl/>
              </w:rPr>
              <w:t>תחלוף</w:t>
            </w:r>
            <w:r w:rsidRPr="005530F6">
              <w:rPr>
                <w:rFonts w:cs="David"/>
                <w:rtl/>
              </w:rPr>
              <w:t>/</w:t>
            </w:r>
            <w:r w:rsidRPr="005530F6">
              <w:rPr>
                <w:rFonts w:cs="David" w:hint="cs"/>
                <w:rtl/>
              </w:rPr>
              <w:t>שיבוב</w:t>
            </w:r>
            <w:r w:rsidRPr="005530F6">
              <w:rPr>
                <w:rFonts w:cs="David"/>
                <w:rtl/>
              </w:rPr>
              <w:t xml:space="preserve">, </w:t>
            </w:r>
            <w:r w:rsidRPr="005530F6">
              <w:rPr>
                <w:rFonts w:cs="David" w:hint="cs"/>
                <w:rtl/>
              </w:rPr>
              <w:t>תביעה</w:t>
            </w:r>
            <w:r w:rsidRPr="005530F6">
              <w:rPr>
                <w:rFonts w:cs="David"/>
                <w:rtl/>
              </w:rPr>
              <w:t xml:space="preserve">, </w:t>
            </w:r>
            <w:r w:rsidRPr="005530F6">
              <w:rPr>
                <w:rFonts w:cs="David" w:hint="cs"/>
                <w:rtl/>
              </w:rPr>
              <w:t>השתתפות</w:t>
            </w:r>
            <w:r w:rsidRPr="005530F6">
              <w:rPr>
                <w:rFonts w:cs="David"/>
                <w:rtl/>
              </w:rPr>
              <w:t xml:space="preserve"> </w:t>
            </w:r>
            <w:r w:rsidRPr="005530F6">
              <w:rPr>
                <w:rFonts w:cs="David" w:hint="cs"/>
                <w:rtl/>
              </w:rPr>
              <w:t>או</w:t>
            </w:r>
            <w:r w:rsidRPr="005530F6">
              <w:rPr>
                <w:rFonts w:cs="David"/>
                <w:rtl/>
              </w:rPr>
              <w:t xml:space="preserve"> </w:t>
            </w:r>
            <w:r w:rsidRPr="005530F6">
              <w:rPr>
                <w:rFonts w:cs="David" w:hint="cs"/>
                <w:rtl/>
              </w:rPr>
              <w:t>חזרה</w:t>
            </w:r>
            <w:r w:rsidRPr="005530F6">
              <w:rPr>
                <w:rFonts w:cs="David"/>
                <w:rtl/>
              </w:rPr>
              <w:t xml:space="preserve"> </w:t>
            </w:r>
            <w:r w:rsidRPr="005530F6">
              <w:rPr>
                <w:rFonts w:cs="David" w:hint="cs"/>
                <w:rtl/>
              </w:rPr>
              <w:t>כלפי</w:t>
            </w:r>
            <w:r w:rsidRPr="005530F6">
              <w:rPr>
                <w:rFonts w:cs="David"/>
                <w:rtl/>
              </w:rPr>
              <w:t xml:space="preserve"> </w:t>
            </w:r>
            <w:r w:rsidRPr="005530F6">
              <w:rPr>
                <w:rFonts w:cs="David" w:hint="cs"/>
                <w:rtl/>
              </w:rPr>
              <w:t>מדינת</w:t>
            </w:r>
            <w:r w:rsidRPr="005530F6">
              <w:rPr>
                <w:rFonts w:cs="David"/>
                <w:rtl/>
              </w:rPr>
              <w:t xml:space="preserve"> </w:t>
            </w:r>
            <w:r w:rsidRPr="005530F6">
              <w:rPr>
                <w:rFonts w:cs="David" w:hint="cs"/>
                <w:rtl/>
              </w:rPr>
              <w:t>ישראל</w:t>
            </w:r>
            <w:r w:rsidRPr="005530F6">
              <w:rPr>
                <w:rFonts w:cs="David"/>
                <w:rtl/>
              </w:rPr>
              <w:t xml:space="preserve"> -</w:t>
            </w:r>
            <w:r w:rsidRPr="005530F6">
              <w:rPr>
                <w:rFonts w:cs="David" w:hint="cs"/>
                <w:rtl/>
              </w:rPr>
              <w:t xml:space="preserve"> המינהל האזרחי באזור יהודה ושומרון ועובדיהם</w:t>
            </w:r>
            <w:r w:rsidRPr="005530F6">
              <w:rPr>
                <w:rFonts w:cs="David"/>
                <w:rtl/>
              </w:rPr>
              <w:t xml:space="preserve">, </w:t>
            </w:r>
            <w:r w:rsidRPr="005530F6">
              <w:rPr>
                <w:rFonts w:cs="David" w:hint="cs"/>
                <w:rtl/>
              </w:rPr>
              <w:t>ובלבד</w:t>
            </w:r>
            <w:r w:rsidRPr="005530F6">
              <w:rPr>
                <w:rFonts w:cs="David"/>
                <w:rtl/>
              </w:rPr>
              <w:t xml:space="preserve"> </w:t>
            </w:r>
            <w:r w:rsidRPr="005530F6">
              <w:rPr>
                <w:rFonts w:cs="David" w:hint="cs"/>
                <w:rtl/>
              </w:rPr>
              <w:t>שהוויתו</w:t>
            </w:r>
            <w:r w:rsidRPr="005530F6">
              <w:rPr>
                <w:rFonts w:cs="David" w:hint="eastAsia"/>
                <w:rtl/>
              </w:rPr>
              <w:t>ר</w:t>
            </w:r>
            <w:r w:rsidRPr="005530F6">
              <w:rPr>
                <w:rFonts w:cs="David"/>
                <w:rtl/>
              </w:rPr>
              <w:t xml:space="preserve"> </w:t>
            </w:r>
            <w:r w:rsidRPr="005530F6">
              <w:rPr>
                <w:rFonts w:cs="David" w:hint="cs"/>
                <w:rtl/>
              </w:rPr>
              <w:t>לא</w:t>
            </w:r>
            <w:r w:rsidRPr="005530F6">
              <w:rPr>
                <w:rFonts w:cs="David"/>
                <w:rtl/>
              </w:rPr>
              <w:t xml:space="preserve"> </w:t>
            </w:r>
            <w:r w:rsidRPr="005530F6">
              <w:rPr>
                <w:rFonts w:cs="David" w:hint="cs"/>
                <w:rtl/>
              </w:rPr>
              <w:t>יחול</w:t>
            </w:r>
            <w:r w:rsidRPr="005530F6">
              <w:rPr>
                <w:rFonts w:cs="David"/>
                <w:rtl/>
              </w:rPr>
              <w:t xml:space="preserve"> </w:t>
            </w:r>
            <w:r w:rsidRPr="005530F6">
              <w:rPr>
                <w:rFonts w:cs="David" w:hint="cs"/>
                <w:rtl/>
              </w:rPr>
              <w:t>לטובת אדם שגרם</w:t>
            </w:r>
            <w:r w:rsidRPr="005530F6">
              <w:rPr>
                <w:rFonts w:cs="David"/>
                <w:rtl/>
              </w:rPr>
              <w:t xml:space="preserve"> </w:t>
            </w:r>
            <w:r w:rsidRPr="005530F6">
              <w:rPr>
                <w:rFonts w:cs="David" w:hint="cs"/>
                <w:rtl/>
              </w:rPr>
              <w:t>לנזק</w:t>
            </w:r>
            <w:r w:rsidRPr="005530F6">
              <w:rPr>
                <w:rFonts w:cs="David"/>
                <w:rtl/>
              </w:rPr>
              <w:t xml:space="preserve"> </w:t>
            </w:r>
            <w:r w:rsidRPr="005530F6">
              <w:rPr>
                <w:rFonts w:cs="David" w:hint="cs"/>
                <w:rtl/>
              </w:rPr>
              <w:t>מתוך</w:t>
            </w:r>
            <w:r w:rsidRPr="005530F6">
              <w:rPr>
                <w:rFonts w:cs="David"/>
                <w:rtl/>
              </w:rPr>
              <w:t xml:space="preserve"> </w:t>
            </w:r>
            <w:r w:rsidRPr="005530F6">
              <w:rPr>
                <w:rFonts w:cs="David" w:hint="cs"/>
                <w:rtl/>
              </w:rPr>
              <w:t>כוונת</w:t>
            </w:r>
            <w:r w:rsidRPr="005530F6">
              <w:rPr>
                <w:rFonts w:cs="David"/>
                <w:rtl/>
              </w:rPr>
              <w:t xml:space="preserve"> </w:t>
            </w:r>
            <w:r w:rsidRPr="005530F6">
              <w:rPr>
                <w:rFonts w:cs="David" w:hint="cs"/>
                <w:rtl/>
              </w:rPr>
              <w:t>זדון</w:t>
            </w:r>
            <w:r w:rsidRPr="005530F6">
              <w:rPr>
                <w:rFonts w:cs="David"/>
                <w:rtl/>
              </w:rPr>
              <w:t xml:space="preserve">;     </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הספק</w:t>
            </w:r>
            <w:r w:rsidRPr="005530F6">
              <w:rPr>
                <w:rFonts w:cs="David"/>
                <w:rtl/>
              </w:rPr>
              <w:t xml:space="preserve"> </w:t>
            </w:r>
            <w:r w:rsidRPr="005530F6">
              <w:rPr>
                <w:rFonts w:cs="David" w:hint="cs"/>
                <w:rtl/>
              </w:rPr>
              <w:t>אחראי בלעדית</w:t>
            </w:r>
            <w:r w:rsidRPr="005530F6">
              <w:rPr>
                <w:rFonts w:cs="David"/>
                <w:rtl/>
              </w:rPr>
              <w:t xml:space="preserve"> </w:t>
            </w:r>
            <w:r w:rsidRPr="005530F6">
              <w:rPr>
                <w:rFonts w:cs="David" w:hint="cs"/>
                <w:rtl/>
              </w:rPr>
              <w:t>כלפי</w:t>
            </w:r>
            <w:r w:rsidRPr="005530F6">
              <w:rPr>
                <w:rFonts w:cs="David"/>
                <w:rtl/>
              </w:rPr>
              <w:t xml:space="preserve"> </w:t>
            </w:r>
            <w:r w:rsidRPr="005530F6">
              <w:rPr>
                <w:rFonts w:cs="David" w:hint="cs"/>
                <w:rtl/>
              </w:rPr>
              <w:t>המבטח</w:t>
            </w:r>
            <w:r w:rsidRPr="005530F6">
              <w:rPr>
                <w:rFonts w:cs="David"/>
                <w:rtl/>
              </w:rPr>
              <w:t xml:space="preserve"> </w:t>
            </w:r>
            <w:r w:rsidRPr="005530F6">
              <w:rPr>
                <w:rFonts w:cs="David" w:hint="cs"/>
                <w:rtl/>
              </w:rPr>
              <w:t>לתשלום</w:t>
            </w:r>
            <w:r w:rsidRPr="005530F6">
              <w:rPr>
                <w:rFonts w:cs="David"/>
                <w:rtl/>
              </w:rPr>
              <w:t xml:space="preserve"> </w:t>
            </w:r>
            <w:r w:rsidRPr="005530F6">
              <w:rPr>
                <w:rFonts w:cs="David" w:hint="cs"/>
                <w:rtl/>
              </w:rPr>
              <w:t>דמי</w:t>
            </w:r>
            <w:r w:rsidRPr="005530F6">
              <w:rPr>
                <w:rFonts w:cs="David"/>
                <w:rtl/>
              </w:rPr>
              <w:t xml:space="preserve"> </w:t>
            </w:r>
            <w:r w:rsidRPr="005530F6">
              <w:rPr>
                <w:rFonts w:cs="David" w:hint="cs"/>
                <w:rtl/>
              </w:rPr>
              <w:t>הביטוח</w:t>
            </w:r>
            <w:r w:rsidRPr="005530F6">
              <w:rPr>
                <w:rFonts w:cs="David"/>
                <w:rtl/>
              </w:rPr>
              <w:t xml:space="preserve"> </w:t>
            </w:r>
            <w:r w:rsidRPr="005530F6">
              <w:rPr>
                <w:rFonts w:cs="David" w:hint="cs"/>
                <w:rtl/>
              </w:rPr>
              <w:t>עבור</w:t>
            </w:r>
            <w:r w:rsidRPr="005530F6">
              <w:rPr>
                <w:rFonts w:cs="David"/>
                <w:rtl/>
              </w:rPr>
              <w:t xml:space="preserve"> </w:t>
            </w:r>
            <w:r w:rsidRPr="005530F6">
              <w:rPr>
                <w:rFonts w:cs="David" w:hint="cs"/>
                <w:rtl/>
              </w:rPr>
              <w:t>כל</w:t>
            </w:r>
            <w:r w:rsidRPr="005530F6">
              <w:rPr>
                <w:rFonts w:cs="David"/>
                <w:rtl/>
              </w:rPr>
              <w:t xml:space="preserve"> </w:t>
            </w:r>
            <w:r w:rsidRPr="005530F6">
              <w:rPr>
                <w:rFonts w:cs="David" w:hint="cs"/>
                <w:rtl/>
              </w:rPr>
              <w:t>הפוליסות</w:t>
            </w:r>
            <w:r w:rsidRPr="005530F6">
              <w:rPr>
                <w:rFonts w:cs="David"/>
                <w:rtl/>
              </w:rPr>
              <w:t xml:space="preserve"> </w:t>
            </w:r>
            <w:r w:rsidRPr="005530F6">
              <w:rPr>
                <w:rFonts w:cs="David" w:hint="cs"/>
                <w:rtl/>
              </w:rPr>
              <w:t>ולמילוי</w:t>
            </w:r>
            <w:r w:rsidRPr="005530F6">
              <w:rPr>
                <w:rFonts w:cs="David"/>
                <w:rtl/>
              </w:rPr>
              <w:t xml:space="preserve"> </w:t>
            </w:r>
            <w:r w:rsidRPr="005530F6">
              <w:rPr>
                <w:rFonts w:cs="David" w:hint="cs"/>
                <w:rtl/>
              </w:rPr>
              <w:t>כל</w:t>
            </w:r>
            <w:r w:rsidRPr="005530F6">
              <w:rPr>
                <w:rFonts w:cs="David"/>
                <w:rtl/>
              </w:rPr>
              <w:t xml:space="preserve">   </w:t>
            </w:r>
            <w:r w:rsidRPr="005530F6">
              <w:rPr>
                <w:rFonts w:cs="David" w:hint="cs"/>
                <w:rtl/>
              </w:rPr>
              <w:t>החובות</w:t>
            </w:r>
            <w:r w:rsidRPr="005530F6">
              <w:rPr>
                <w:rFonts w:cs="David"/>
                <w:rtl/>
              </w:rPr>
              <w:t xml:space="preserve"> </w:t>
            </w:r>
            <w:r w:rsidRPr="005530F6">
              <w:rPr>
                <w:rFonts w:cs="David" w:hint="cs"/>
                <w:rtl/>
              </w:rPr>
              <w:t>המוטלות</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המבוטח</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פי</w:t>
            </w:r>
            <w:r w:rsidRPr="005530F6">
              <w:rPr>
                <w:rFonts w:cs="David"/>
                <w:rtl/>
              </w:rPr>
              <w:t xml:space="preserve"> </w:t>
            </w:r>
            <w:r w:rsidRPr="005530F6">
              <w:rPr>
                <w:rFonts w:cs="David" w:hint="cs"/>
                <w:rtl/>
              </w:rPr>
              <w:t>תנאי</w:t>
            </w:r>
            <w:r w:rsidRPr="005530F6">
              <w:rPr>
                <w:rFonts w:cs="David"/>
                <w:rtl/>
              </w:rPr>
              <w:t xml:space="preserve"> </w:t>
            </w:r>
            <w:r w:rsidRPr="005530F6">
              <w:rPr>
                <w:rFonts w:cs="David" w:hint="cs"/>
                <w:rtl/>
              </w:rPr>
              <w:t>הפוליסות</w:t>
            </w:r>
            <w:r w:rsidRPr="005530F6">
              <w:rPr>
                <w:rFonts w:cs="David"/>
                <w:rtl/>
              </w:rPr>
              <w:t>;</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ההשתתפויות</w:t>
            </w:r>
            <w:r w:rsidRPr="005530F6">
              <w:rPr>
                <w:rFonts w:cs="David"/>
                <w:rtl/>
              </w:rPr>
              <w:t xml:space="preserve"> </w:t>
            </w:r>
            <w:r w:rsidRPr="005530F6">
              <w:rPr>
                <w:rFonts w:cs="David" w:hint="cs"/>
                <w:rtl/>
              </w:rPr>
              <w:t>העצמיות</w:t>
            </w:r>
            <w:r w:rsidRPr="005530F6">
              <w:rPr>
                <w:rFonts w:cs="David"/>
                <w:rtl/>
              </w:rPr>
              <w:t xml:space="preserve"> </w:t>
            </w:r>
            <w:r w:rsidRPr="005530F6">
              <w:rPr>
                <w:rFonts w:cs="David" w:hint="cs"/>
                <w:rtl/>
              </w:rPr>
              <w:t>הנקובות</w:t>
            </w:r>
            <w:r w:rsidRPr="005530F6">
              <w:rPr>
                <w:rFonts w:cs="David"/>
                <w:rtl/>
              </w:rPr>
              <w:t xml:space="preserve"> </w:t>
            </w:r>
            <w:r w:rsidRPr="005530F6">
              <w:rPr>
                <w:rFonts w:cs="David" w:hint="cs"/>
                <w:rtl/>
              </w:rPr>
              <w:t>בכל</w:t>
            </w:r>
            <w:r w:rsidRPr="005530F6">
              <w:rPr>
                <w:rFonts w:cs="David"/>
                <w:rtl/>
              </w:rPr>
              <w:t xml:space="preserve"> </w:t>
            </w:r>
            <w:r w:rsidRPr="005530F6">
              <w:rPr>
                <w:rFonts w:cs="David" w:hint="cs"/>
                <w:rtl/>
              </w:rPr>
              <w:t>פוליסה</w:t>
            </w:r>
            <w:r w:rsidRPr="005530F6">
              <w:rPr>
                <w:rFonts w:cs="David"/>
                <w:rtl/>
              </w:rPr>
              <w:t xml:space="preserve"> </w:t>
            </w:r>
            <w:r w:rsidRPr="005530F6">
              <w:rPr>
                <w:rFonts w:cs="David" w:hint="cs"/>
                <w:rtl/>
              </w:rPr>
              <w:t>ופוליסה</w:t>
            </w:r>
            <w:r w:rsidRPr="005530F6">
              <w:rPr>
                <w:rFonts w:cs="David"/>
                <w:rtl/>
              </w:rPr>
              <w:t xml:space="preserve"> </w:t>
            </w:r>
            <w:r w:rsidRPr="005530F6">
              <w:rPr>
                <w:rFonts w:cs="David" w:hint="cs"/>
                <w:rtl/>
              </w:rPr>
              <w:t>תחולנה</w:t>
            </w:r>
            <w:r w:rsidRPr="005530F6">
              <w:rPr>
                <w:rFonts w:cs="David"/>
                <w:rtl/>
              </w:rPr>
              <w:t xml:space="preserve"> </w:t>
            </w:r>
            <w:r w:rsidRPr="005530F6">
              <w:rPr>
                <w:rFonts w:cs="David" w:hint="cs"/>
                <w:rtl/>
              </w:rPr>
              <w:t>בלעדית</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הספק</w:t>
            </w:r>
            <w:r w:rsidRPr="005530F6">
              <w:rPr>
                <w:rFonts w:cs="David"/>
                <w:rtl/>
              </w:rPr>
              <w:t xml:space="preserve">;                                   </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כל</w:t>
            </w:r>
            <w:r w:rsidRPr="005530F6">
              <w:rPr>
                <w:rFonts w:cs="David"/>
                <w:rtl/>
              </w:rPr>
              <w:t xml:space="preserve"> </w:t>
            </w:r>
            <w:r w:rsidRPr="005530F6">
              <w:rPr>
                <w:rFonts w:cs="David" w:hint="cs"/>
                <w:rtl/>
              </w:rPr>
              <w:t>סעיף</w:t>
            </w:r>
            <w:r w:rsidRPr="005530F6">
              <w:rPr>
                <w:rFonts w:cs="David"/>
                <w:rtl/>
              </w:rPr>
              <w:t xml:space="preserve"> </w:t>
            </w:r>
            <w:r w:rsidRPr="005530F6">
              <w:rPr>
                <w:rFonts w:cs="David" w:hint="cs"/>
                <w:rtl/>
              </w:rPr>
              <w:t>בפוליסות</w:t>
            </w:r>
            <w:r w:rsidRPr="005530F6">
              <w:rPr>
                <w:rFonts w:cs="David"/>
                <w:rtl/>
              </w:rPr>
              <w:t xml:space="preserve"> </w:t>
            </w:r>
            <w:r w:rsidRPr="005530F6">
              <w:rPr>
                <w:rFonts w:cs="David" w:hint="cs"/>
                <w:rtl/>
              </w:rPr>
              <w:t>הביטוח</w:t>
            </w:r>
            <w:r w:rsidRPr="005530F6">
              <w:rPr>
                <w:rFonts w:cs="David"/>
                <w:rtl/>
              </w:rPr>
              <w:t xml:space="preserve"> </w:t>
            </w:r>
            <w:r w:rsidRPr="005530F6">
              <w:rPr>
                <w:rFonts w:cs="David" w:hint="cs"/>
                <w:rtl/>
              </w:rPr>
              <w:t>המפקיע</w:t>
            </w:r>
            <w:r w:rsidRPr="005530F6">
              <w:rPr>
                <w:rFonts w:cs="David"/>
                <w:rtl/>
              </w:rPr>
              <w:t xml:space="preserve"> </w:t>
            </w:r>
            <w:r w:rsidRPr="005530F6">
              <w:rPr>
                <w:rFonts w:cs="David" w:hint="cs"/>
                <w:rtl/>
              </w:rPr>
              <w:t>או</w:t>
            </w:r>
            <w:r w:rsidRPr="005530F6">
              <w:rPr>
                <w:rFonts w:cs="David"/>
                <w:rtl/>
              </w:rPr>
              <w:t xml:space="preserve"> </w:t>
            </w:r>
            <w:r w:rsidRPr="005530F6">
              <w:rPr>
                <w:rFonts w:cs="David" w:hint="cs"/>
                <w:rtl/>
              </w:rPr>
              <w:t>מקטין</w:t>
            </w:r>
            <w:r w:rsidRPr="005530F6">
              <w:rPr>
                <w:rFonts w:cs="David"/>
                <w:rtl/>
              </w:rPr>
              <w:t xml:space="preserve"> </w:t>
            </w:r>
            <w:r w:rsidRPr="005530F6">
              <w:rPr>
                <w:rFonts w:cs="David" w:hint="cs"/>
                <w:rtl/>
              </w:rPr>
              <w:t>בדרך</w:t>
            </w:r>
            <w:r w:rsidRPr="005530F6">
              <w:rPr>
                <w:rFonts w:cs="David"/>
                <w:rtl/>
              </w:rPr>
              <w:t xml:space="preserve"> </w:t>
            </w:r>
            <w:r w:rsidRPr="005530F6">
              <w:rPr>
                <w:rFonts w:cs="David" w:hint="cs"/>
                <w:rtl/>
              </w:rPr>
              <w:t>כל</w:t>
            </w:r>
            <w:r w:rsidRPr="005530F6">
              <w:rPr>
                <w:rFonts w:cs="David"/>
                <w:rtl/>
              </w:rPr>
              <w:t xml:space="preserve"> </w:t>
            </w:r>
            <w:r w:rsidRPr="005530F6">
              <w:rPr>
                <w:rFonts w:cs="David" w:hint="cs"/>
                <w:rtl/>
              </w:rPr>
              <w:t>שהיא</w:t>
            </w:r>
            <w:r w:rsidRPr="005530F6">
              <w:rPr>
                <w:rFonts w:cs="David"/>
                <w:rtl/>
              </w:rPr>
              <w:t xml:space="preserve"> </w:t>
            </w:r>
            <w:r w:rsidRPr="005530F6">
              <w:rPr>
                <w:rFonts w:cs="David" w:hint="cs"/>
                <w:rtl/>
              </w:rPr>
              <w:t>את</w:t>
            </w:r>
            <w:r w:rsidRPr="005530F6">
              <w:rPr>
                <w:rFonts w:cs="David"/>
                <w:rtl/>
              </w:rPr>
              <w:t xml:space="preserve"> </w:t>
            </w:r>
            <w:r w:rsidRPr="005530F6">
              <w:rPr>
                <w:rFonts w:cs="David" w:hint="cs"/>
                <w:rtl/>
              </w:rPr>
              <w:t>אחריות</w:t>
            </w:r>
            <w:r w:rsidRPr="005530F6">
              <w:rPr>
                <w:rFonts w:cs="David"/>
                <w:rtl/>
              </w:rPr>
              <w:t xml:space="preserve"> </w:t>
            </w:r>
            <w:r w:rsidRPr="005530F6">
              <w:rPr>
                <w:rFonts w:cs="David" w:hint="cs"/>
                <w:rtl/>
              </w:rPr>
              <w:t>המבטח</w:t>
            </w:r>
            <w:r w:rsidRPr="005530F6">
              <w:rPr>
                <w:rFonts w:cs="David"/>
                <w:rtl/>
              </w:rPr>
              <w:t xml:space="preserve">, </w:t>
            </w:r>
            <w:r w:rsidRPr="005530F6">
              <w:rPr>
                <w:rFonts w:cs="David" w:hint="cs"/>
                <w:rtl/>
              </w:rPr>
              <w:t>כאשר</w:t>
            </w:r>
            <w:r w:rsidRPr="005530F6">
              <w:rPr>
                <w:rFonts w:cs="David"/>
                <w:rtl/>
              </w:rPr>
              <w:t xml:space="preserve"> </w:t>
            </w:r>
            <w:r w:rsidRPr="005530F6">
              <w:rPr>
                <w:rFonts w:cs="David" w:hint="cs"/>
                <w:rtl/>
              </w:rPr>
              <w:t>קיים</w:t>
            </w:r>
            <w:r w:rsidRPr="005530F6">
              <w:rPr>
                <w:rFonts w:cs="David"/>
                <w:rtl/>
              </w:rPr>
              <w:t xml:space="preserve"> </w:t>
            </w:r>
            <w:r w:rsidRPr="005530F6">
              <w:rPr>
                <w:rFonts w:cs="David" w:hint="cs"/>
                <w:rtl/>
              </w:rPr>
              <w:t>ביטוח</w:t>
            </w:r>
            <w:r w:rsidRPr="005530F6">
              <w:rPr>
                <w:rFonts w:cs="David"/>
                <w:rtl/>
              </w:rPr>
              <w:t xml:space="preserve"> </w:t>
            </w:r>
            <w:r w:rsidRPr="005530F6">
              <w:rPr>
                <w:rFonts w:cs="David" w:hint="cs"/>
                <w:rtl/>
              </w:rPr>
              <w:t>אחר</w:t>
            </w:r>
            <w:r w:rsidRPr="005530F6">
              <w:rPr>
                <w:rFonts w:cs="David"/>
                <w:rtl/>
              </w:rPr>
              <w:t xml:space="preserve"> </w:t>
            </w:r>
            <w:r w:rsidRPr="005530F6">
              <w:rPr>
                <w:rFonts w:cs="David" w:hint="cs"/>
                <w:rtl/>
              </w:rPr>
              <w:t>לא</w:t>
            </w:r>
            <w:r w:rsidRPr="005530F6">
              <w:rPr>
                <w:rFonts w:cs="David"/>
                <w:rtl/>
              </w:rPr>
              <w:t xml:space="preserve"> </w:t>
            </w:r>
            <w:r w:rsidRPr="005530F6">
              <w:rPr>
                <w:rFonts w:cs="David" w:hint="cs"/>
                <w:rtl/>
              </w:rPr>
              <w:t>יופעל</w:t>
            </w:r>
            <w:r w:rsidRPr="005530F6">
              <w:rPr>
                <w:rFonts w:cs="David"/>
                <w:rtl/>
              </w:rPr>
              <w:t xml:space="preserve"> </w:t>
            </w:r>
            <w:r w:rsidRPr="005530F6">
              <w:rPr>
                <w:rFonts w:cs="David" w:hint="cs"/>
                <w:rtl/>
              </w:rPr>
              <w:t>כלפי</w:t>
            </w:r>
            <w:r w:rsidRPr="005530F6">
              <w:rPr>
                <w:rFonts w:cs="David"/>
                <w:rtl/>
              </w:rPr>
              <w:t xml:space="preserve"> </w:t>
            </w:r>
            <w:r w:rsidRPr="005530F6">
              <w:rPr>
                <w:rFonts w:cs="David" w:hint="cs"/>
                <w:rtl/>
              </w:rPr>
              <w:t>מדינת</w:t>
            </w:r>
            <w:r w:rsidRPr="005530F6">
              <w:rPr>
                <w:rFonts w:cs="David"/>
                <w:rtl/>
              </w:rPr>
              <w:t xml:space="preserve"> </w:t>
            </w:r>
            <w:r w:rsidRPr="005530F6">
              <w:rPr>
                <w:rFonts w:cs="David" w:hint="cs"/>
                <w:rtl/>
              </w:rPr>
              <w:t>ישראל</w:t>
            </w:r>
            <w:r w:rsidRPr="005530F6">
              <w:rPr>
                <w:rFonts w:cs="David"/>
                <w:rtl/>
              </w:rPr>
              <w:t xml:space="preserve">, </w:t>
            </w:r>
            <w:r w:rsidRPr="005530F6">
              <w:rPr>
                <w:rFonts w:cs="David" w:hint="cs"/>
                <w:rtl/>
              </w:rPr>
              <w:t>והביטוח</w:t>
            </w:r>
            <w:r w:rsidRPr="005530F6">
              <w:rPr>
                <w:rFonts w:cs="David"/>
                <w:rtl/>
              </w:rPr>
              <w:t xml:space="preserve"> </w:t>
            </w:r>
            <w:r w:rsidRPr="005530F6">
              <w:rPr>
                <w:rFonts w:cs="David" w:hint="cs"/>
                <w:rtl/>
              </w:rPr>
              <w:t>הינו</w:t>
            </w:r>
            <w:r w:rsidRPr="005530F6">
              <w:rPr>
                <w:rFonts w:cs="David"/>
                <w:rtl/>
              </w:rPr>
              <w:t xml:space="preserve"> </w:t>
            </w:r>
            <w:r w:rsidRPr="005530F6">
              <w:rPr>
                <w:rFonts w:cs="David" w:hint="cs"/>
                <w:rtl/>
              </w:rPr>
              <w:t>בחזקת</w:t>
            </w:r>
            <w:r w:rsidRPr="005530F6">
              <w:rPr>
                <w:rFonts w:cs="David"/>
                <w:rtl/>
              </w:rPr>
              <w:t xml:space="preserve"> </w:t>
            </w:r>
            <w:r w:rsidRPr="005530F6">
              <w:rPr>
                <w:rFonts w:cs="David" w:hint="cs"/>
                <w:rtl/>
              </w:rPr>
              <w:t>ביטוח</w:t>
            </w:r>
            <w:r w:rsidRPr="005530F6">
              <w:rPr>
                <w:rFonts w:cs="David"/>
                <w:rtl/>
              </w:rPr>
              <w:t xml:space="preserve"> </w:t>
            </w:r>
            <w:r w:rsidRPr="005530F6">
              <w:rPr>
                <w:rFonts w:cs="David" w:hint="cs"/>
                <w:rtl/>
              </w:rPr>
              <w:t>ראשוני</w:t>
            </w:r>
            <w:r w:rsidRPr="005530F6">
              <w:rPr>
                <w:rFonts w:cs="David"/>
                <w:rtl/>
              </w:rPr>
              <w:t xml:space="preserve"> </w:t>
            </w:r>
            <w:r w:rsidRPr="005530F6">
              <w:rPr>
                <w:rFonts w:cs="David" w:hint="cs"/>
                <w:rtl/>
              </w:rPr>
              <w:t>המזכה במלוא</w:t>
            </w:r>
            <w:r w:rsidRPr="005530F6">
              <w:rPr>
                <w:rFonts w:cs="David"/>
                <w:rtl/>
              </w:rPr>
              <w:t xml:space="preserve"> </w:t>
            </w:r>
            <w:r w:rsidRPr="005530F6">
              <w:rPr>
                <w:rFonts w:cs="David" w:hint="cs"/>
                <w:rtl/>
              </w:rPr>
              <w:t>הזכויות</w:t>
            </w:r>
            <w:r w:rsidRPr="005530F6">
              <w:rPr>
                <w:rFonts w:cs="David"/>
                <w:rtl/>
              </w:rPr>
              <w:t xml:space="preserve"> </w:t>
            </w:r>
            <w:r w:rsidRPr="005530F6">
              <w:rPr>
                <w:rFonts w:cs="David" w:hint="cs"/>
                <w:rtl/>
              </w:rPr>
              <w:t>על</w:t>
            </w:r>
            <w:r w:rsidRPr="005530F6">
              <w:rPr>
                <w:rFonts w:cs="David"/>
                <w:rtl/>
              </w:rPr>
              <w:t xml:space="preserve"> </w:t>
            </w:r>
            <w:r w:rsidRPr="005530F6">
              <w:rPr>
                <w:rFonts w:cs="David" w:hint="cs"/>
                <w:rtl/>
              </w:rPr>
              <w:t>פי</w:t>
            </w:r>
            <w:r w:rsidRPr="005530F6">
              <w:rPr>
                <w:rFonts w:cs="David"/>
                <w:rtl/>
              </w:rPr>
              <w:t xml:space="preserve"> </w:t>
            </w:r>
            <w:r w:rsidRPr="005530F6">
              <w:rPr>
                <w:rFonts w:cs="David" w:hint="cs"/>
                <w:rtl/>
              </w:rPr>
              <w:t>הביטוח</w:t>
            </w:r>
            <w:r w:rsidRPr="005530F6">
              <w:rPr>
                <w:rFonts w:cs="David"/>
                <w:rtl/>
              </w:rPr>
              <w:t xml:space="preserve">;   </w:t>
            </w:r>
          </w:p>
          <w:p w:rsidR="005530F6" w:rsidRPr="005530F6" w:rsidRDefault="005530F6" w:rsidP="005530F6">
            <w:pPr>
              <w:numPr>
                <w:ilvl w:val="0"/>
                <w:numId w:val="27"/>
              </w:numPr>
              <w:tabs>
                <w:tab w:val="left" w:pos="781"/>
              </w:tabs>
              <w:spacing w:after="0" w:line="240" w:lineRule="auto"/>
              <w:ind w:left="781"/>
              <w:jc w:val="both"/>
              <w:rPr>
                <w:rFonts w:cs="David"/>
                <w:rtl/>
              </w:rPr>
            </w:pPr>
            <w:r w:rsidRPr="005530F6">
              <w:rPr>
                <w:rFonts w:cs="David" w:hint="cs"/>
                <w:rtl/>
              </w:rPr>
              <w:t xml:space="preserve">חריג כוונה ו/או רשלנות רבתי יבוטל ככל שקיים. </w:t>
            </w:r>
          </w:p>
          <w:p w:rsidR="005530F6" w:rsidRPr="005530F6" w:rsidRDefault="005530F6" w:rsidP="005530F6">
            <w:pPr>
              <w:jc w:val="both"/>
              <w:rPr>
                <w:rFonts w:cs="David"/>
                <w:b/>
                <w:bCs/>
                <w:i/>
                <w:iCs/>
                <w:rtl/>
              </w:rPr>
            </w:pPr>
            <w:r w:rsidRPr="005530F6">
              <w:rPr>
                <w:rFonts w:cs="David" w:hint="cs"/>
                <w:rtl/>
              </w:rPr>
              <w:t xml:space="preserve">  </w:t>
            </w:r>
          </w:p>
          <w:p w:rsidR="005530F6" w:rsidRPr="005530F6" w:rsidRDefault="005530F6" w:rsidP="005530F6">
            <w:pPr>
              <w:jc w:val="both"/>
              <w:rPr>
                <w:rFonts w:cs="David"/>
                <w:rtl/>
              </w:rPr>
            </w:pPr>
            <w:r w:rsidRPr="005530F6">
              <w:rPr>
                <w:rFonts w:cs="David" w:hint="cs"/>
                <w:rtl/>
              </w:rPr>
              <w:t xml:space="preserve">העתקי פוליסות הביטוח, מאושרות ע"י המבטח או אישור בחתימת המבטח על קיום הביטוחים כאמור יומצאו על ידי הספק למינהל האזרחי באזור יהודה ושומרון </w:t>
            </w:r>
            <w:r w:rsidRPr="005530F6">
              <w:rPr>
                <w:rFonts w:cs="David"/>
                <w:rtl/>
              </w:rPr>
              <w:t xml:space="preserve">עד למועד חתימת החוזה.  </w:t>
            </w:r>
          </w:p>
          <w:p w:rsidR="005530F6" w:rsidRPr="005530F6" w:rsidRDefault="005530F6" w:rsidP="005530F6">
            <w:pPr>
              <w:jc w:val="both"/>
              <w:rPr>
                <w:rFonts w:cs="David"/>
                <w:rtl/>
              </w:rPr>
            </w:pPr>
            <w:r w:rsidRPr="005530F6">
              <w:rPr>
                <w:rFonts w:cs="David" w:hint="cs"/>
                <w:rtl/>
              </w:rPr>
              <w:t xml:space="preserve">הספק מתחייב בכל תקופת ההתקשרות החוזית עם מדינת ישראל </w:t>
            </w:r>
            <w:r w:rsidRPr="005530F6">
              <w:rPr>
                <w:rFonts w:cs="David"/>
                <w:rtl/>
              </w:rPr>
              <w:t>–</w:t>
            </w:r>
            <w:r w:rsidRPr="005530F6">
              <w:rPr>
                <w:rFonts w:cs="David" w:hint="cs"/>
                <w:rtl/>
              </w:rPr>
              <w:t xml:space="preserve"> המינהל האזרחי באזור יהודה ושומרון </w:t>
            </w:r>
            <w:r w:rsidRPr="005530F6">
              <w:rPr>
                <w:rFonts w:cs="David"/>
                <w:rtl/>
              </w:rPr>
              <w:t>להחזיק בתוקף את פוליסות הביטוח.</w:t>
            </w:r>
            <w:r w:rsidRPr="005530F6">
              <w:rPr>
                <w:rFonts w:cs="David" w:hint="cs"/>
                <w:rtl/>
              </w:rPr>
              <w:t xml:space="preserve"> הספק</w:t>
            </w:r>
            <w:r w:rsidRPr="005530F6">
              <w:rPr>
                <w:rFonts w:cs="David"/>
                <w:rtl/>
              </w:rPr>
              <w:t xml:space="preserve"> מתחייב כי פוליסות הביטוח תחודשנה על ידו מדי שנה בשנה, כל עוד החוזה עם מדינת ישראל – </w:t>
            </w:r>
            <w:r w:rsidRPr="005530F6">
              <w:rPr>
                <w:rFonts w:cs="David" w:hint="cs"/>
                <w:rtl/>
              </w:rPr>
              <w:t>המינהל האזרחי באזור יהודה ושומרון</w:t>
            </w:r>
            <w:r w:rsidRPr="005530F6">
              <w:rPr>
                <w:rFonts w:cs="David"/>
                <w:rtl/>
              </w:rPr>
              <w:t xml:space="preserve"> בתוקף.</w:t>
            </w:r>
          </w:p>
          <w:p w:rsidR="005530F6" w:rsidRPr="005530F6" w:rsidRDefault="005530F6" w:rsidP="005530F6">
            <w:pPr>
              <w:jc w:val="both"/>
              <w:rPr>
                <w:rFonts w:cs="David"/>
                <w:rtl/>
              </w:rPr>
            </w:pPr>
            <w:r w:rsidRPr="005530F6">
              <w:rPr>
                <w:rFonts w:cs="David" w:hint="cs"/>
                <w:rtl/>
              </w:rPr>
              <w:t>הספק</w:t>
            </w:r>
            <w:r w:rsidRPr="005530F6">
              <w:rPr>
                <w:rFonts w:cs="David"/>
                <w:rtl/>
              </w:rPr>
              <w:t xml:space="preserve"> מתחייב להציג את העתקי פוליסות הביטוח המחודשות מאושרות וחתומות ע"י המבטח או</w:t>
            </w:r>
            <w:r w:rsidRPr="005530F6">
              <w:rPr>
                <w:rFonts w:cs="David" w:hint="cs"/>
                <w:rtl/>
              </w:rPr>
              <w:t xml:space="preserve"> </w:t>
            </w:r>
            <w:r w:rsidRPr="005530F6">
              <w:rPr>
                <w:rFonts w:cs="David"/>
                <w:rtl/>
              </w:rPr>
              <w:t xml:space="preserve">אישור בחתימת מבטחו על חידושן </w:t>
            </w:r>
            <w:r w:rsidRPr="005530F6">
              <w:rPr>
                <w:rFonts w:cs="David" w:hint="cs"/>
                <w:rtl/>
              </w:rPr>
              <w:t>למינהל האזרחי באזור יהודה ושומרון</w:t>
            </w:r>
            <w:r w:rsidRPr="005530F6">
              <w:rPr>
                <w:rFonts w:cs="David"/>
                <w:rtl/>
              </w:rPr>
              <w:t xml:space="preserve"> לכל המאוחר שבועיים לפני תום תקופת הביטוח.</w:t>
            </w:r>
          </w:p>
          <w:p w:rsidR="005530F6" w:rsidRPr="005530F6" w:rsidRDefault="005530F6" w:rsidP="005530F6">
            <w:pPr>
              <w:pStyle w:val="2"/>
              <w:spacing w:before="0" w:after="0"/>
              <w:ind w:left="-69"/>
              <w:rPr>
                <w:rFonts w:cs="David"/>
                <w:b/>
                <w:bCs/>
                <w:i/>
                <w:iCs/>
                <w:sz w:val="22"/>
                <w:szCs w:val="22"/>
                <w:rtl/>
              </w:rPr>
            </w:pPr>
            <w:r w:rsidRPr="005530F6">
              <w:rPr>
                <w:rFonts w:cs="David" w:hint="cs"/>
                <w:i/>
                <w:iCs/>
                <w:sz w:val="22"/>
                <w:szCs w:val="22"/>
                <w:rtl/>
              </w:rPr>
              <w:t xml:space="preserve"> </w:t>
            </w:r>
          </w:p>
          <w:p w:rsidR="005530F6" w:rsidRPr="005530F6" w:rsidRDefault="005530F6" w:rsidP="005530F6">
            <w:pPr>
              <w:jc w:val="both"/>
            </w:pPr>
            <w:r w:rsidRPr="005530F6">
              <w:rPr>
                <w:rFonts w:cs="David"/>
                <w:rtl/>
              </w:rPr>
              <w:t xml:space="preserve">אין בכל האמור בסעיפי הביטוח כדי לפטור את </w:t>
            </w:r>
            <w:r w:rsidRPr="005530F6">
              <w:rPr>
                <w:rFonts w:cs="David" w:hint="cs"/>
                <w:rtl/>
              </w:rPr>
              <w:t>הספק</w:t>
            </w:r>
            <w:r w:rsidRPr="005530F6">
              <w:rPr>
                <w:rFonts w:cs="David"/>
                <w:rtl/>
              </w:rPr>
              <w:t xml:space="preserve"> מכל חובה החלה עליו על פי דין ועל פי</w:t>
            </w:r>
            <w:r w:rsidRPr="005530F6">
              <w:rPr>
                <w:rFonts w:cs="David" w:hint="cs"/>
                <w:rtl/>
              </w:rPr>
              <w:t xml:space="preserve"> </w:t>
            </w:r>
            <w:r w:rsidRPr="005530F6">
              <w:rPr>
                <w:rFonts w:cs="David"/>
                <w:rtl/>
              </w:rPr>
              <w:t>החוזה</w:t>
            </w:r>
            <w:r w:rsidRPr="005530F6">
              <w:rPr>
                <w:rFonts w:cs="David" w:hint="cs"/>
                <w:rtl/>
              </w:rPr>
              <w:t xml:space="preserve"> </w:t>
            </w:r>
            <w:r w:rsidRPr="005530F6">
              <w:rPr>
                <w:rFonts w:cs="David"/>
                <w:rtl/>
              </w:rPr>
              <w:t xml:space="preserve">ואין לפרש את האמור כוויתור של מדינת ישראל – </w:t>
            </w:r>
            <w:r w:rsidRPr="005530F6">
              <w:rPr>
                <w:rFonts w:cs="David" w:hint="cs"/>
                <w:rtl/>
              </w:rPr>
              <w:t>המינהל האזרחי באזור יהודה ושומרון</w:t>
            </w:r>
            <w:r w:rsidRPr="005530F6">
              <w:rPr>
                <w:rFonts w:cs="David"/>
                <w:rtl/>
              </w:rPr>
              <w:t xml:space="preserve"> על כל זכות או</w:t>
            </w:r>
            <w:r w:rsidRPr="005530F6">
              <w:rPr>
                <w:rFonts w:cs="David" w:hint="cs"/>
                <w:rtl/>
              </w:rPr>
              <w:t xml:space="preserve"> </w:t>
            </w:r>
            <w:r w:rsidRPr="005530F6">
              <w:rPr>
                <w:rFonts w:cs="David"/>
                <w:rtl/>
              </w:rPr>
              <w:t>סעד המוקנים לה</w:t>
            </w:r>
            <w:r w:rsidRPr="005530F6">
              <w:rPr>
                <w:rFonts w:cs="David" w:hint="cs"/>
                <w:rtl/>
              </w:rPr>
              <w:t>ם</w:t>
            </w:r>
            <w:r w:rsidRPr="005530F6">
              <w:rPr>
                <w:rFonts w:cs="David"/>
                <w:rtl/>
              </w:rPr>
              <w:t xml:space="preserve"> על פי </w:t>
            </w:r>
            <w:r w:rsidRPr="005530F6">
              <w:rPr>
                <w:rFonts w:cs="David" w:hint="cs"/>
                <w:rtl/>
              </w:rPr>
              <w:t xml:space="preserve">כל </w:t>
            </w:r>
            <w:r w:rsidRPr="005530F6">
              <w:rPr>
                <w:rFonts w:cs="David"/>
                <w:rtl/>
              </w:rPr>
              <w:t xml:space="preserve">דין ועל </w:t>
            </w:r>
            <w:r w:rsidRPr="005530F6">
              <w:rPr>
                <w:rFonts w:cs="David"/>
                <w:rtl/>
              </w:rPr>
              <w:lastRenderedPageBreak/>
              <w:t>פי חוזה זה</w:t>
            </w:r>
            <w:r w:rsidRPr="004E4386">
              <w:rPr>
                <w:rtl/>
              </w:rPr>
              <w:t>.</w:t>
            </w:r>
          </w:p>
        </w:tc>
      </w:tr>
      <w:tr w:rsidR="002772B1" w:rsidRPr="00EB352C" w:rsidTr="00EB352C">
        <w:trPr>
          <w:trHeight w:val="150"/>
        </w:trPr>
        <w:tc>
          <w:tcPr>
            <w:tcW w:w="804" w:type="dxa"/>
          </w:tcPr>
          <w:p w:rsidR="002772B1" w:rsidRPr="00EB352C" w:rsidRDefault="00C560D6" w:rsidP="002772B1">
            <w:pPr>
              <w:ind w:left="360"/>
              <w:jc w:val="both"/>
              <w:rPr>
                <w:rFonts w:cs="David"/>
                <w:b/>
                <w:bCs/>
              </w:rPr>
            </w:pPr>
            <w:r w:rsidRPr="00EB352C">
              <w:rPr>
                <w:rFonts w:cs="David" w:hint="cs"/>
                <w:b/>
                <w:bCs/>
                <w:rtl/>
              </w:rPr>
              <w:lastRenderedPageBreak/>
              <w:t xml:space="preserve">6. </w:t>
            </w:r>
          </w:p>
        </w:tc>
        <w:tc>
          <w:tcPr>
            <w:tcW w:w="583" w:type="dxa"/>
            <w:hideMark/>
          </w:tcPr>
          <w:p w:rsidR="002772B1" w:rsidRPr="00EB352C" w:rsidRDefault="00C560D6" w:rsidP="002772B1">
            <w:pPr>
              <w:jc w:val="both"/>
              <w:rPr>
                <w:rFonts w:cs="David"/>
              </w:rPr>
            </w:pPr>
            <w:r w:rsidRPr="00EB352C">
              <w:rPr>
                <w:rFonts w:cs="David" w:hint="cs"/>
                <w:rtl/>
              </w:rPr>
              <w:t>א</w:t>
            </w:r>
            <w:r w:rsidR="002772B1" w:rsidRPr="00EB352C">
              <w:rPr>
                <w:rFonts w:cs="David" w:hint="cs"/>
                <w:rtl/>
              </w:rPr>
              <w:t>.</w:t>
            </w:r>
          </w:p>
        </w:tc>
        <w:tc>
          <w:tcPr>
            <w:tcW w:w="6780" w:type="dxa"/>
            <w:gridSpan w:val="2"/>
          </w:tcPr>
          <w:p w:rsidR="002772B1" w:rsidRPr="00EB352C" w:rsidRDefault="002772B1" w:rsidP="002772B1">
            <w:pPr>
              <w:jc w:val="both"/>
              <w:rPr>
                <w:rFonts w:cs="David"/>
              </w:rPr>
            </w:pPr>
            <w:r w:rsidRPr="00EB352C">
              <w:rPr>
                <w:rFonts w:cs="David" w:hint="cs"/>
                <w:rtl/>
              </w:rPr>
              <w:t xml:space="preserve">תמורת הביצוע המלא והמדויק של כל התחייבויות הספק על פי הסכם זה מתחייב </w:t>
            </w:r>
            <w:r w:rsidR="00C560D6" w:rsidRPr="00EB352C">
              <w:rPr>
                <w:rFonts w:cs="David" w:hint="cs"/>
                <w:rtl/>
              </w:rPr>
              <w:t>המינהל</w:t>
            </w:r>
            <w:r w:rsidRPr="00EB352C">
              <w:rPr>
                <w:rFonts w:cs="David" w:hint="cs"/>
                <w:rtl/>
              </w:rPr>
              <w:t xml:space="preserve"> לשלם לספק את המחיר המפורט בהצעת הספק  בכתב הכמויות המצורף להסכם ומהווה חלק בלתי נפרד ממנו. יובהר, למען הסר ספק, כי לא ישולמו הוצאות נסיעה</w:t>
            </w:r>
            <w:r w:rsidR="007A5664" w:rsidRPr="00EB352C">
              <w:rPr>
                <w:rFonts w:cs="David" w:hint="cs"/>
                <w:rtl/>
              </w:rPr>
              <w:t>, משלוח</w:t>
            </w:r>
            <w:r w:rsidRPr="00EB352C">
              <w:rPr>
                <w:rFonts w:cs="David" w:hint="cs"/>
                <w:rtl/>
              </w:rPr>
              <w:t xml:space="preserve"> או אש"ל או כל סכום נוסף, החורג מהמפורט בהצעתו של הספק כאמור. </w:t>
            </w:r>
            <w:r w:rsidR="007A5664" w:rsidRPr="00EB352C">
              <w:rPr>
                <w:rFonts w:cs="David" w:hint="cs"/>
                <w:rtl/>
              </w:rPr>
              <w:t xml:space="preserve">התשלום יתבצע לאחר אספקת הזרעים והצגת חשבונית.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C560D6" w:rsidP="002772B1">
            <w:pPr>
              <w:jc w:val="both"/>
              <w:rPr>
                <w:rFonts w:cs="David"/>
              </w:rPr>
            </w:pPr>
            <w:r w:rsidRPr="00EB352C">
              <w:rPr>
                <w:rFonts w:cs="David" w:hint="cs"/>
                <w:rtl/>
              </w:rPr>
              <w:t>ב</w:t>
            </w:r>
            <w:r w:rsidR="002772B1" w:rsidRPr="00EB352C">
              <w:rPr>
                <w:rFonts w:cs="David" w:hint="cs"/>
                <w:rtl/>
              </w:rPr>
              <w:t>.</w:t>
            </w:r>
          </w:p>
        </w:tc>
        <w:tc>
          <w:tcPr>
            <w:tcW w:w="6780" w:type="dxa"/>
            <w:gridSpan w:val="2"/>
          </w:tcPr>
          <w:p w:rsidR="002772B1" w:rsidRPr="00EB352C" w:rsidRDefault="002772B1" w:rsidP="002772B1">
            <w:pPr>
              <w:jc w:val="both"/>
              <w:rPr>
                <w:rFonts w:cs="David"/>
              </w:rPr>
            </w:pPr>
            <w:r w:rsidRPr="00EB352C">
              <w:rPr>
                <w:rFonts w:cs="David" w:hint="cs"/>
                <w:rtl/>
              </w:rPr>
              <w:t xml:space="preserve">מוסכם בזה, כי התמורה המפורטת </w:t>
            </w:r>
            <w:proofErr w:type="spellStart"/>
            <w:r w:rsidRPr="00EB352C">
              <w:rPr>
                <w:rFonts w:cs="David" w:hint="cs"/>
                <w:rtl/>
              </w:rPr>
              <w:t>בס"ק</w:t>
            </w:r>
            <w:proofErr w:type="spellEnd"/>
            <w:r w:rsidRPr="00EB352C">
              <w:rPr>
                <w:rFonts w:cs="David" w:hint="cs"/>
                <w:rtl/>
              </w:rPr>
              <w:t xml:space="preserve"> א' לעיל הינה תמורה מלאה וסופית בגין ביצוע השירותים והיא כוללת את כל ההוצאות הישירות והעקיפות מאיזה סוג שהוא שיש לספק ביחס למתן השירותים כולל רווח, והספק מצהיר, כי התמורה הנ"ל מהווה סילוק מלא ומוחלט של כל תביעותיו הקשורות או העלולות לנבוע מביצוע הסכם זה. </w:t>
            </w:r>
          </w:p>
        </w:tc>
      </w:tr>
      <w:tr w:rsidR="002772B1" w:rsidRPr="00EB352C" w:rsidTr="00EB352C">
        <w:trPr>
          <w:trHeight w:val="759"/>
        </w:trPr>
        <w:tc>
          <w:tcPr>
            <w:tcW w:w="804" w:type="dxa"/>
            <w:vMerge w:val="restart"/>
          </w:tcPr>
          <w:p w:rsidR="002772B1" w:rsidRPr="00EB352C" w:rsidRDefault="002772B1" w:rsidP="00C560D6">
            <w:pPr>
              <w:spacing w:after="0" w:line="240" w:lineRule="auto"/>
              <w:jc w:val="both"/>
              <w:rPr>
                <w:rFonts w:cs="David"/>
              </w:rPr>
            </w:pPr>
          </w:p>
        </w:tc>
        <w:tc>
          <w:tcPr>
            <w:tcW w:w="583" w:type="dxa"/>
            <w:vMerge w:val="restart"/>
          </w:tcPr>
          <w:p w:rsidR="002772B1" w:rsidRPr="00EB352C" w:rsidRDefault="00C560D6" w:rsidP="002772B1">
            <w:pPr>
              <w:jc w:val="both"/>
              <w:rPr>
                <w:rFonts w:cs="David"/>
              </w:rPr>
            </w:pPr>
            <w:r w:rsidRPr="00EB352C">
              <w:rPr>
                <w:rFonts w:cs="David" w:hint="cs"/>
                <w:rtl/>
              </w:rPr>
              <w:t>ג.</w:t>
            </w:r>
          </w:p>
        </w:tc>
        <w:tc>
          <w:tcPr>
            <w:tcW w:w="6780" w:type="dxa"/>
            <w:gridSpan w:val="2"/>
          </w:tcPr>
          <w:p w:rsidR="002772B1" w:rsidRPr="00EB352C" w:rsidRDefault="00C560D6" w:rsidP="002772B1">
            <w:pPr>
              <w:jc w:val="both"/>
              <w:rPr>
                <w:rFonts w:cs="David"/>
                <w:rtl/>
              </w:rPr>
            </w:pPr>
            <w:r w:rsidRPr="00EB352C">
              <w:rPr>
                <w:rFonts w:cs="David" w:hint="cs"/>
                <w:rtl/>
              </w:rPr>
              <w:t>המינהל</w:t>
            </w:r>
            <w:r w:rsidR="002772B1" w:rsidRPr="00EB352C">
              <w:rPr>
                <w:rFonts w:cs="David" w:hint="cs"/>
                <w:rtl/>
              </w:rPr>
              <w:t xml:space="preserve"> ישלם לספק את התמורה עבור הספקת ה</w:t>
            </w:r>
            <w:r w:rsidRPr="00EB352C">
              <w:rPr>
                <w:rFonts w:cs="David" w:hint="cs"/>
                <w:rtl/>
              </w:rPr>
              <w:t>זרעים</w:t>
            </w:r>
            <w:r w:rsidR="002772B1" w:rsidRPr="00EB352C">
              <w:rPr>
                <w:rFonts w:cs="David" w:hint="cs"/>
                <w:rtl/>
              </w:rPr>
              <w:t xml:space="preserve"> שאושרו על ידי המקשר כדלקמן:</w:t>
            </w:r>
          </w:p>
          <w:p w:rsidR="002772B1" w:rsidRPr="00EB352C" w:rsidRDefault="002772B1" w:rsidP="002772B1">
            <w:pPr>
              <w:jc w:val="both"/>
              <w:rPr>
                <w:rFonts w:cs="David"/>
              </w:rPr>
            </w:pPr>
            <w:r w:rsidRPr="00EB352C">
              <w:rPr>
                <w:rFonts w:cs="David" w:hint="cs"/>
                <w:rtl/>
              </w:rPr>
              <w:t xml:space="preserve">א.  </w:t>
            </w:r>
            <w:r w:rsidR="00C560D6" w:rsidRPr="00EB352C">
              <w:rPr>
                <w:rFonts w:cs="David" w:hint="cs"/>
                <w:rtl/>
              </w:rPr>
              <w:t>המינהל</w:t>
            </w:r>
            <w:r w:rsidRPr="00EB352C">
              <w:rPr>
                <w:rFonts w:cs="David" w:hint="cs"/>
                <w:rtl/>
              </w:rPr>
              <w:t xml:space="preserve"> ישלם את סכום התמורה על פי ההסכם במועדים שנקבעו בהוראות החשב הכללי במדינת ישראל </w:t>
            </w:r>
            <w:r w:rsidR="00C560D6" w:rsidRPr="00EB352C">
              <w:rPr>
                <w:rFonts w:cs="David" w:hint="cs"/>
                <w:rtl/>
              </w:rPr>
              <w:t xml:space="preserve">כפי תוקפן באזור </w:t>
            </w:r>
            <w:r w:rsidRPr="00EB352C">
              <w:rPr>
                <w:rFonts w:cs="David" w:hint="cs"/>
                <w:rtl/>
              </w:rPr>
              <w:t>ונהלי התשלום הקבועים ביחידת קמ"ט אוצר במנהל האזרחי.</w:t>
            </w:r>
          </w:p>
        </w:tc>
      </w:tr>
      <w:tr w:rsidR="002772B1" w:rsidRPr="00EB352C" w:rsidTr="00EB352C">
        <w:trPr>
          <w:trHeight w:val="725"/>
        </w:trPr>
        <w:tc>
          <w:tcPr>
            <w:tcW w:w="804" w:type="dxa"/>
            <w:vMerge/>
            <w:vAlign w:val="center"/>
            <w:hideMark/>
          </w:tcPr>
          <w:p w:rsidR="002772B1" w:rsidRPr="00EB352C" w:rsidRDefault="002772B1" w:rsidP="002772B1">
            <w:pPr>
              <w:bidi w:val="0"/>
              <w:spacing w:after="0" w:line="240" w:lineRule="auto"/>
              <w:rPr>
                <w:rFonts w:cs="David"/>
              </w:rPr>
            </w:pPr>
          </w:p>
        </w:tc>
        <w:tc>
          <w:tcPr>
            <w:tcW w:w="583" w:type="dxa"/>
            <w:vMerge/>
            <w:vAlign w:val="center"/>
            <w:hideMark/>
          </w:tcPr>
          <w:p w:rsidR="002772B1" w:rsidRPr="00EB352C" w:rsidRDefault="002772B1" w:rsidP="002772B1">
            <w:pPr>
              <w:bidi w:val="0"/>
              <w:spacing w:after="0" w:line="240" w:lineRule="auto"/>
              <w:rPr>
                <w:rFonts w:cs="David"/>
              </w:rPr>
            </w:pPr>
          </w:p>
        </w:tc>
        <w:tc>
          <w:tcPr>
            <w:tcW w:w="555" w:type="dxa"/>
            <w:hideMark/>
          </w:tcPr>
          <w:p w:rsidR="002772B1" w:rsidRPr="00EB352C" w:rsidRDefault="002772B1" w:rsidP="002772B1">
            <w:pPr>
              <w:jc w:val="both"/>
              <w:rPr>
                <w:rFonts w:cs="David"/>
              </w:rPr>
            </w:pPr>
            <w:r w:rsidRPr="00EB352C">
              <w:rPr>
                <w:rFonts w:cs="David" w:hint="cs"/>
                <w:rtl/>
              </w:rPr>
              <w:t>ב.</w:t>
            </w:r>
          </w:p>
        </w:tc>
        <w:tc>
          <w:tcPr>
            <w:tcW w:w="6225" w:type="dxa"/>
            <w:hideMark/>
          </w:tcPr>
          <w:p w:rsidR="002772B1" w:rsidRPr="00EB352C" w:rsidRDefault="00C560D6" w:rsidP="002772B1">
            <w:pPr>
              <w:jc w:val="both"/>
              <w:rPr>
                <w:rFonts w:cs="David"/>
              </w:rPr>
            </w:pPr>
            <w:r w:rsidRPr="00EB352C">
              <w:rPr>
                <w:rFonts w:cs="David" w:hint="cs"/>
                <w:rtl/>
              </w:rPr>
              <w:t>המינהל</w:t>
            </w:r>
            <w:r w:rsidR="002772B1" w:rsidRPr="00EB352C">
              <w:rPr>
                <w:rFonts w:cs="David" w:hint="cs"/>
                <w:rtl/>
              </w:rPr>
              <w:t xml:space="preserve"> יהיה רשאי בכל עת לעכב כל תשלום על חשבון התמורה הנ"ל אם הספק לא ימלא אחר אחד מתנאי הסכם זה.</w:t>
            </w:r>
          </w:p>
        </w:tc>
      </w:tr>
      <w:tr w:rsidR="002772B1" w:rsidRPr="00EB352C" w:rsidTr="00EB352C">
        <w:trPr>
          <w:trHeight w:val="725"/>
        </w:trPr>
        <w:tc>
          <w:tcPr>
            <w:tcW w:w="804" w:type="dxa"/>
            <w:vAlign w:val="center"/>
          </w:tcPr>
          <w:p w:rsidR="002772B1" w:rsidRPr="00EB352C" w:rsidRDefault="002772B1" w:rsidP="002772B1">
            <w:pPr>
              <w:bidi w:val="0"/>
              <w:spacing w:after="0" w:line="240" w:lineRule="auto"/>
              <w:rPr>
                <w:rFonts w:cs="David"/>
              </w:rPr>
            </w:pPr>
          </w:p>
        </w:tc>
        <w:tc>
          <w:tcPr>
            <w:tcW w:w="583" w:type="dxa"/>
            <w:vAlign w:val="center"/>
          </w:tcPr>
          <w:p w:rsidR="002772B1" w:rsidRPr="00EB352C" w:rsidRDefault="002772B1" w:rsidP="002772B1">
            <w:pPr>
              <w:bidi w:val="0"/>
              <w:spacing w:after="0" w:line="240" w:lineRule="auto"/>
              <w:rPr>
                <w:rFonts w:cs="David"/>
              </w:rPr>
            </w:pPr>
          </w:p>
        </w:tc>
        <w:tc>
          <w:tcPr>
            <w:tcW w:w="555" w:type="dxa"/>
          </w:tcPr>
          <w:p w:rsidR="002772B1" w:rsidRPr="00EB352C" w:rsidRDefault="002772B1" w:rsidP="002772B1">
            <w:pPr>
              <w:jc w:val="both"/>
              <w:rPr>
                <w:rFonts w:cs="David"/>
                <w:rtl/>
              </w:rPr>
            </w:pPr>
            <w:r w:rsidRPr="00EB352C">
              <w:rPr>
                <w:rFonts w:cs="David" w:hint="cs"/>
                <w:rtl/>
              </w:rPr>
              <w:t>ג.</w:t>
            </w:r>
          </w:p>
        </w:tc>
        <w:tc>
          <w:tcPr>
            <w:tcW w:w="6225" w:type="dxa"/>
          </w:tcPr>
          <w:p w:rsidR="002772B1" w:rsidRPr="00EB352C" w:rsidRDefault="002772B1" w:rsidP="002772B1">
            <w:pPr>
              <w:jc w:val="both"/>
              <w:rPr>
                <w:rFonts w:cs="David"/>
                <w:rtl/>
              </w:rPr>
            </w:pPr>
            <w:r w:rsidRPr="00EB352C">
              <w:rPr>
                <w:rFonts w:cs="David"/>
                <w:rtl/>
              </w:rPr>
              <w:t>הצמדת התמורה למדד המחירים לצרכן (להלן – המדד) כפופה להוראות המפורטות להלן:</w:t>
            </w:r>
          </w:p>
          <w:p w:rsidR="002772B1" w:rsidRPr="00EB352C" w:rsidRDefault="002772B1" w:rsidP="002772B1">
            <w:pPr>
              <w:jc w:val="both"/>
              <w:rPr>
                <w:rFonts w:cs="David"/>
              </w:rPr>
            </w:pPr>
            <w:r w:rsidRPr="00EB352C">
              <w:rPr>
                <w:rFonts w:cs="David"/>
                <w:rtl/>
              </w:rPr>
              <w:t xml:space="preserve">התמורה תוצמד למדד רק </w:t>
            </w:r>
            <w:r w:rsidRPr="00EB352C">
              <w:rPr>
                <w:rFonts w:cs="David" w:hint="cs"/>
                <w:rtl/>
              </w:rPr>
              <w:t>לאחר</w:t>
            </w:r>
            <w:r w:rsidRPr="00EB352C">
              <w:rPr>
                <w:rFonts w:cs="David"/>
                <w:rtl/>
              </w:rPr>
              <w:t xml:space="preserve"> 18 חודשי התקשרות, כאשר מדד הבסיס יהיה המדד הידוע ב</w:t>
            </w:r>
            <w:r w:rsidRPr="00EB352C">
              <w:rPr>
                <w:rFonts w:cs="David" w:hint="cs"/>
                <w:rtl/>
              </w:rPr>
              <w:t xml:space="preserve">יום </w:t>
            </w:r>
            <w:r w:rsidRPr="00EB352C">
              <w:rPr>
                <w:rFonts w:cs="David"/>
                <w:rtl/>
              </w:rPr>
              <w:t>מועד החתימה על הסכם זה.</w:t>
            </w:r>
          </w:p>
          <w:p w:rsidR="007A5664" w:rsidRPr="00EB352C" w:rsidRDefault="002772B1" w:rsidP="007A5664">
            <w:pPr>
              <w:jc w:val="both"/>
              <w:rPr>
                <w:rFonts w:cs="David"/>
                <w:b/>
                <w:bCs/>
                <w:rtl/>
              </w:rPr>
            </w:pPr>
            <w:r w:rsidRPr="00EB352C">
              <w:rPr>
                <w:rFonts w:cs="David"/>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tc>
      </w:tr>
      <w:tr w:rsidR="007A5664" w:rsidRPr="00EB352C" w:rsidTr="00EB352C">
        <w:trPr>
          <w:trHeight w:val="725"/>
        </w:trPr>
        <w:tc>
          <w:tcPr>
            <w:tcW w:w="804" w:type="dxa"/>
            <w:vAlign w:val="center"/>
          </w:tcPr>
          <w:p w:rsidR="007A5664" w:rsidRPr="00EB352C" w:rsidRDefault="007A5664" w:rsidP="002772B1">
            <w:pPr>
              <w:bidi w:val="0"/>
              <w:spacing w:after="0" w:line="240" w:lineRule="auto"/>
              <w:rPr>
                <w:rFonts w:cs="David"/>
              </w:rPr>
            </w:pPr>
          </w:p>
        </w:tc>
        <w:tc>
          <w:tcPr>
            <w:tcW w:w="583" w:type="dxa"/>
          </w:tcPr>
          <w:p w:rsidR="007A5664" w:rsidRPr="00EB352C" w:rsidRDefault="007A5664" w:rsidP="007A5664">
            <w:pPr>
              <w:rPr>
                <w:rFonts w:cs="David"/>
                <w:rtl/>
              </w:rPr>
            </w:pPr>
            <w:r w:rsidRPr="00EB352C">
              <w:rPr>
                <w:rFonts w:cs="David" w:hint="cs"/>
                <w:rtl/>
              </w:rPr>
              <w:t>ד.</w:t>
            </w:r>
          </w:p>
        </w:tc>
        <w:tc>
          <w:tcPr>
            <w:tcW w:w="6780" w:type="dxa"/>
            <w:gridSpan w:val="2"/>
          </w:tcPr>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sidR="00EB352C" w:rsidRPr="00EB352C">
              <w:rPr>
                <w:sz w:val="22"/>
                <w:szCs w:val="22"/>
                <w:rtl/>
              </w:rPr>
              <w:t>ספק</w:t>
            </w:r>
            <w:r w:rsidRPr="00EB352C">
              <w:rPr>
                <w:sz w:val="22"/>
                <w:szCs w:val="22"/>
                <w:rtl/>
              </w:rPr>
              <w:t xml:space="preserve"> להשיב למינהל את התמורה שקיבל בגין אותה חשבונית, ויראו בתמורה זו חוב של ה</w:t>
            </w:r>
            <w:r w:rsidR="00EB352C" w:rsidRPr="00EB352C">
              <w:rPr>
                <w:sz w:val="22"/>
                <w:szCs w:val="22"/>
                <w:rtl/>
              </w:rPr>
              <w:t>ספק</w:t>
            </w:r>
            <w:r w:rsidRPr="00EB352C">
              <w:rPr>
                <w:sz w:val="22"/>
                <w:szCs w:val="22"/>
                <w:rtl/>
              </w:rPr>
              <w:t xml:space="preserve"> למינהל לפי ההסכם.</w:t>
            </w:r>
          </w:p>
          <w:p w:rsidR="007A5664" w:rsidRPr="00EB352C" w:rsidRDefault="007A5664" w:rsidP="007A5664">
            <w:pPr>
              <w:pStyle w:val="aa"/>
              <w:spacing w:line="240" w:lineRule="auto"/>
              <w:ind w:left="496" w:hanging="1152"/>
              <w:rPr>
                <w:sz w:val="22"/>
                <w:szCs w:val="22"/>
                <w:rtl/>
              </w:rPr>
            </w:pPr>
          </w:p>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 xml:space="preserve">התמורה בגין החשבונית (או חלק ממנה) שאישר המקשר תשולם </w:t>
            </w:r>
            <w:r w:rsidRPr="00EB352C">
              <w:rPr>
                <w:rFonts w:hint="cs"/>
                <w:sz w:val="22"/>
                <w:szCs w:val="22"/>
                <w:rtl/>
              </w:rPr>
              <w:t>ל</w:t>
            </w:r>
            <w:r w:rsidR="00EB352C" w:rsidRPr="00EB352C">
              <w:rPr>
                <w:rFonts w:hint="cs"/>
                <w:sz w:val="22"/>
                <w:szCs w:val="22"/>
                <w:rtl/>
              </w:rPr>
              <w:t>ספק</w:t>
            </w:r>
            <w:r w:rsidRPr="00EB352C">
              <w:rPr>
                <w:rFonts w:hint="cs"/>
                <w:sz w:val="22"/>
                <w:szCs w:val="22"/>
                <w:rtl/>
              </w:rPr>
              <w:t xml:space="preserve"> במועדים הקבועים בנהלי התשלום המקובלים במנהל האזרחי ולהוראות החשב הכללי הרלוונטיות לעניין זה. מניין הימים יחל מיום אישור החשבונית </w:t>
            </w:r>
            <w:r w:rsidRPr="00EB352C">
              <w:rPr>
                <w:sz w:val="22"/>
                <w:szCs w:val="22"/>
                <w:rtl/>
              </w:rPr>
              <w:t>(או חלק ממנה) על ידי המקשר.</w:t>
            </w:r>
          </w:p>
          <w:p w:rsidR="007A5664" w:rsidRPr="00EB352C" w:rsidRDefault="007A5664" w:rsidP="007A5664">
            <w:pPr>
              <w:pStyle w:val="aa"/>
              <w:spacing w:line="240" w:lineRule="auto"/>
              <w:ind w:left="496" w:hanging="1152"/>
              <w:rPr>
                <w:sz w:val="22"/>
                <w:szCs w:val="22"/>
                <w:rtl/>
              </w:rPr>
            </w:pPr>
          </w:p>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המינהל רשאי לקזז חובות שחייב לו ה</w:t>
            </w:r>
            <w:r w:rsidR="00EB352C" w:rsidRPr="00EB352C">
              <w:rPr>
                <w:sz w:val="22"/>
                <w:szCs w:val="22"/>
                <w:rtl/>
              </w:rPr>
              <w:t>ספק</w:t>
            </w:r>
            <w:r w:rsidRPr="00EB352C">
              <w:rPr>
                <w:sz w:val="22"/>
                <w:szCs w:val="22"/>
                <w:rtl/>
              </w:rPr>
              <w:t>, בין לפי ההסכם ובין מכל עסקה או סיבה אחרת, מכל תשלום שישולם על ידו ל</w:t>
            </w:r>
            <w:r w:rsidR="00EB352C" w:rsidRPr="00EB352C">
              <w:rPr>
                <w:sz w:val="22"/>
                <w:szCs w:val="22"/>
                <w:rtl/>
              </w:rPr>
              <w:t>ספק</w:t>
            </w:r>
            <w:r w:rsidRPr="00EB352C">
              <w:rPr>
                <w:sz w:val="22"/>
                <w:szCs w:val="22"/>
                <w:rtl/>
              </w:rPr>
              <w:t>.</w:t>
            </w:r>
          </w:p>
          <w:p w:rsidR="007A5664" w:rsidRPr="00EB352C" w:rsidRDefault="007A5664" w:rsidP="007A5664">
            <w:pPr>
              <w:pStyle w:val="aa"/>
              <w:spacing w:line="240" w:lineRule="auto"/>
              <w:ind w:left="496" w:hanging="1152"/>
              <w:rPr>
                <w:sz w:val="22"/>
                <w:szCs w:val="22"/>
                <w:rtl/>
              </w:rPr>
            </w:pPr>
          </w:p>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המינהל יהא רשאי לעכב תשלום סכומים כלשהם שיגיעו ממנו ל</w:t>
            </w:r>
            <w:r w:rsidR="00EB352C" w:rsidRPr="00EB352C">
              <w:rPr>
                <w:sz w:val="22"/>
                <w:szCs w:val="22"/>
                <w:rtl/>
              </w:rPr>
              <w:t>ספק</w:t>
            </w:r>
            <w:r w:rsidRPr="00EB352C">
              <w:rPr>
                <w:sz w:val="22"/>
                <w:szCs w:val="22"/>
                <w:rtl/>
              </w:rPr>
              <w:t xml:space="preserve"> על פי ההסכם אם הפסיק ה</w:t>
            </w:r>
            <w:r w:rsidR="00EB352C" w:rsidRPr="00EB352C">
              <w:rPr>
                <w:sz w:val="22"/>
                <w:szCs w:val="22"/>
                <w:rtl/>
              </w:rPr>
              <w:t>ספק</w:t>
            </w:r>
            <w:r w:rsidRPr="00EB352C">
              <w:rPr>
                <w:sz w:val="22"/>
                <w:szCs w:val="22"/>
                <w:rtl/>
              </w:rPr>
              <w:t xml:space="preserve"> ו/או מועסקיו ו/או מי מטעמו את מתן השירותים בניגוד להסכם וכל עוד לא פעל ה</w:t>
            </w:r>
            <w:r w:rsidR="00EB352C" w:rsidRPr="00EB352C">
              <w:rPr>
                <w:sz w:val="22"/>
                <w:szCs w:val="22"/>
                <w:rtl/>
              </w:rPr>
              <w:t>ספק</w:t>
            </w:r>
            <w:r w:rsidRPr="00EB352C">
              <w:rPr>
                <w:sz w:val="22"/>
                <w:szCs w:val="22"/>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7A5664" w:rsidRPr="00EB352C" w:rsidRDefault="007A5664" w:rsidP="007A5664">
            <w:pPr>
              <w:pStyle w:val="aa"/>
              <w:spacing w:line="240" w:lineRule="auto"/>
              <w:ind w:left="496" w:hanging="1152"/>
              <w:rPr>
                <w:sz w:val="22"/>
                <w:szCs w:val="22"/>
                <w:rtl/>
              </w:rPr>
            </w:pPr>
          </w:p>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 xml:space="preserve">אלא אם נאמר אחרת במפורש בהסכם, סכומים שיגיעו למינהל על פי ההסכם </w:t>
            </w:r>
            <w:r w:rsidRPr="00EB352C">
              <w:rPr>
                <w:sz w:val="22"/>
                <w:szCs w:val="22"/>
                <w:rtl/>
              </w:rPr>
              <w:lastRenderedPageBreak/>
              <w:t>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7A5664" w:rsidRPr="00EB352C" w:rsidRDefault="007A5664" w:rsidP="007A5664">
            <w:pPr>
              <w:pStyle w:val="aa"/>
              <w:spacing w:line="240" w:lineRule="auto"/>
              <w:ind w:left="496" w:hanging="1152"/>
              <w:rPr>
                <w:sz w:val="22"/>
                <w:szCs w:val="22"/>
                <w:rtl/>
              </w:rPr>
            </w:pPr>
          </w:p>
          <w:p w:rsidR="007A5664" w:rsidRPr="00EB352C" w:rsidRDefault="007A5664" w:rsidP="007A5664">
            <w:pPr>
              <w:pStyle w:val="aa"/>
              <w:numPr>
                <w:ilvl w:val="0"/>
                <w:numId w:val="26"/>
              </w:numPr>
              <w:spacing w:line="240" w:lineRule="auto"/>
              <w:ind w:left="496"/>
              <w:rPr>
                <w:sz w:val="22"/>
                <w:szCs w:val="22"/>
                <w:rtl/>
              </w:rPr>
            </w:pPr>
            <w:r w:rsidRPr="00EB352C">
              <w:rPr>
                <w:sz w:val="22"/>
                <w:szCs w:val="22"/>
                <w:rtl/>
              </w:rPr>
              <w:t>מוסכם בזאת כי הסכום שהמינהל משלם ל</w:t>
            </w:r>
            <w:r w:rsidR="00EB352C" w:rsidRPr="00EB352C">
              <w:rPr>
                <w:sz w:val="22"/>
                <w:szCs w:val="22"/>
                <w:rtl/>
              </w:rPr>
              <w:t>ספק</w:t>
            </w:r>
            <w:r w:rsidRPr="00EB352C">
              <w:rPr>
                <w:sz w:val="22"/>
                <w:szCs w:val="22"/>
                <w:rtl/>
              </w:rPr>
              <w:t xml:space="preserve"> אינו מהווה משכורת או שכר עבודה, אלא תמורה עבור מתן השירותים המתבצעים על ידי ה</w:t>
            </w:r>
            <w:r w:rsidR="00EB352C" w:rsidRPr="00EB352C">
              <w:rPr>
                <w:sz w:val="22"/>
                <w:szCs w:val="22"/>
                <w:rtl/>
              </w:rPr>
              <w:t>ספק</w:t>
            </w:r>
            <w:r w:rsidRPr="00EB352C">
              <w:rPr>
                <w:sz w:val="22"/>
                <w:szCs w:val="22"/>
                <w:rtl/>
              </w:rPr>
              <w:t xml:space="preserve"> בהיותו </w:t>
            </w:r>
            <w:r w:rsidR="00EB352C" w:rsidRPr="00EB352C">
              <w:rPr>
                <w:sz w:val="22"/>
                <w:szCs w:val="22"/>
                <w:rtl/>
              </w:rPr>
              <w:t>ספק</w:t>
            </w:r>
            <w:r w:rsidRPr="00EB352C">
              <w:rPr>
                <w:sz w:val="22"/>
                <w:szCs w:val="22"/>
                <w:rtl/>
              </w:rPr>
              <w:t xml:space="preserve"> עצמאי ובלתי תלוי ולא קיימים יחסי עובד ומעביד בין ה</w:t>
            </w:r>
            <w:r w:rsidR="00EB352C" w:rsidRPr="00EB352C">
              <w:rPr>
                <w:sz w:val="22"/>
                <w:szCs w:val="22"/>
                <w:rtl/>
              </w:rPr>
              <w:t>ספק</w:t>
            </w:r>
            <w:r w:rsidRPr="00EB352C">
              <w:rPr>
                <w:sz w:val="22"/>
                <w:szCs w:val="22"/>
                <w:rtl/>
              </w:rPr>
              <w:t xml:space="preserve"> למינהל.</w:t>
            </w:r>
          </w:p>
          <w:p w:rsidR="007A5664" w:rsidRPr="00EB352C" w:rsidRDefault="007A5664" w:rsidP="007A5664">
            <w:pPr>
              <w:pStyle w:val="aa"/>
              <w:spacing w:line="240" w:lineRule="auto"/>
              <w:rPr>
                <w:sz w:val="22"/>
                <w:szCs w:val="22"/>
                <w:rtl/>
              </w:rPr>
            </w:pPr>
          </w:p>
        </w:tc>
      </w:tr>
      <w:tr w:rsidR="002772B1" w:rsidRPr="00EB352C" w:rsidTr="00EB352C">
        <w:trPr>
          <w:trHeight w:val="150"/>
        </w:trPr>
        <w:tc>
          <w:tcPr>
            <w:tcW w:w="804" w:type="dxa"/>
          </w:tcPr>
          <w:p w:rsidR="002772B1" w:rsidRPr="00EB352C" w:rsidRDefault="00C560D6" w:rsidP="00C560D6">
            <w:pPr>
              <w:spacing w:after="0" w:line="240" w:lineRule="auto"/>
              <w:ind w:left="360"/>
              <w:jc w:val="both"/>
              <w:rPr>
                <w:rFonts w:cs="David"/>
                <w:b/>
                <w:bCs/>
              </w:rPr>
            </w:pPr>
            <w:r w:rsidRPr="00EB352C">
              <w:rPr>
                <w:rFonts w:cs="David" w:hint="cs"/>
                <w:b/>
                <w:bCs/>
                <w:rtl/>
              </w:rPr>
              <w:lastRenderedPageBreak/>
              <w:t>7.</w:t>
            </w: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hideMark/>
          </w:tcPr>
          <w:p w:rsidR="002772B1" w:rsidRPr="00EB352C" w:rsidRDefault="002772B1" w:rsidP="00C560D6">
            <w:pPr>
              <w:jc w:val="both"/>
              <w:rPr>
                <w:rFonts w:cs="David"/>
              </w:rPr>
            </w:pPr>
            <w:r w:rsidRPr="00EB352C">
              <w:rPr>
                <w:rFonts w:cs="David" w:hint="cs"/>
                <w:rtl/>
              </w:rPr>
              <w:t xml:space="preserve">בכל מקרה שהספק או מי מטעמו לא יקיים אחר אחת או יותר מהוראות הסעיפים שהם מעיקרי ההסכם או הפר הספק הפרה יסודית, כהגדרתה בחוק החוזים (תרופות בשל הפרת חוזה) תשל"א </w:t>
            </w:r>
            <w:r w:rsidRPr="00EB352C">
              <w:rPr>
                <w:rFonts w:cs="David"/>
              </w:rPr>
              <w:t>–</w:t>
            </w:r>
            <w:r w:rsidRPr="00EB352C">
              <w:rPr>
                <w:rFonts w:cs="David" w:hint="cs"/>
                <w:rtl/>
              </w:rPr>
              <w:t xml:space="preserve"> 1970, או תנאי אחר ולגבי הפרה זו ניתנה הארכה בכתב לקיומו והתנאי לא קוים תוך זמן סביר לאחר תום ההארכה, יהיה </w:t>
            </w:r>
            <w:r w:rsidR="00C560D6" w:rsidRPr="00EB352C">
              <w:rPr>
                <w:rFonts w:cs="David" w:hint="cs"/>
                <w:rtl/>
              </w:rPr>
              <w:t>המינהל</w:t>
            </w:r>
            <w:r w:rsidRPr="00EB352C">
              <w:rPr>
                <w:rFonts w:cs="David" w:hint="cs"/>
                <w:rtl/>
              </w:rPr>
              <w:t xml:space="preserve"> רשאי, בנוסף לכל סעד שהינו זכאי לקבל בהתאם להסכם זה או בהתאם לכל דין, לבטל ההסכם ובנוסף לכך לתבוע פיצויים על הנזקים או ההפסדים שנגרמו או שייגרמו </w:t>
            </w:r>
            <w:r w:rsidR="00C560D6" w:rsidRPr="00EB352C">
              <w:rPr>
                <w:rFonts w:cs="David" w:hint="cs"/>
                <w:rtl/>
              </w:rPr>
              <w:t>למינהל</w:t>
            </w:r>
            <w:r w:rsidRPr="00EB352C">
              <w:rPr>
                <w:rFonts w:cs="David" w:hint="cs"/>
                <w:rtl/>
              </w:rPr>
              <w:t xml:space="preserve"> כתוצאה מההפרה הנ"ל. יודגש כי אי עמידה בדרישות ואפיון ה</w:t>
            </w:r>
            <w:r w:rsidR="00C560D6" w:rsidRPr="00EB352C">
              <w:rPr>
                <w:rFonts w:cs="David" w:hint="cs"/>
                <w:rtl/>
              </w:rPr>
              <w:t>זרעים</w:t>
            </w:r>
            <w:r w:rsidRPr="00EB352C">
              <w:rPr>
                <w:rFonts w:cs="David" w:hint="cs"/>
                <w:rtl/>
              </w:rPr>
              <w:t xml:space="preserve"> שנקבעו במפרט הטכני, תהווה הפרה יסודית של ההסכם. אי עמידה בזמנים שנקבעו בסעיף 4(א) תהווה הפרה יסודית. סירוב </w:t>
            </w:r>
            <w:r w:rsidR="00C560D6" w:rsidRPr="00EB352C">
              <w:rPr>
                <w:rFonts w:cs="David" w:hint="cs"/>
                <w:rtl/>
              </w:rPr>
              <w:t>המינהל</w:t>
            </w:r>
            <w:r w:rsidRPr="00EB352C">
              <w:rPr>
                <w:rFonts w:cs="David" w:hint="cs"/>
                <w:rtl/>
              </w:rPr>
              <w:t xml:space="preserve"> להחליף </w:t>
            </w:r>
            <w:r w:rsidR="00C560D6" w:rsidRPr="00EB352C">
              <w:rPr>
                <w:rFonts w:cs="David" w:hint="cs"/>
                <w:rtl/>
              </w:rPr>
              <w:t>זרעים</w:t>
            </w:r>
            <w:r w:rsidRPr="00EB352C">
              <w:rPr>
                <w:rFonts w:cs="David" w:hint="cs"/>
                <w:rtl/>
              </w:rPr>
              <w:t xml:space="preserve"> אם דרש זאת המקשר תיחשב להפרה יסודית של ההסכם.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tcPr>
          <w:p w:rsidR="002772B1" w:rsidRPr="00EB352C" w:rsidRDefault="002772B1" w:rsidP="002772B1">
            <w:pPr>
              <w:jc w:val="both"/>
              <w:rPr>
                <w:rFonts w:cs="David"/>
              </w:rPr>
            </w:pPr>
            <w:r w:rsidRPr="00EB352C">
              <w:rPr>
                <w:rFonts w:cs="David" w:hint="cs"/>
                <w:rtl/>
              </w:rPr>
              <w:t xml:space="preserve"> מבלי לפגוע באמור לעיל, ויתר </w:t>
            </w:r>
            <w:r w:rsidR="00C560D6" w:rsidRPr="00EB352C">
              <w:rPr>
                <w:rFonts w:cs="David" w:hint="cs"/>
                <w:rtl/>
              </w:rPr>
              <w:t>המינהל</w:t>
            </w:r>
            <w:r w:rsidRPr="00EB352C">
              <w:rPr>
                <w:rFonts w:cs="David" w:hint="cs"/>
                <w:rtl/>
              </w:rPr>
              <w:t xml:space="preserve"> על הפרת הוראה מהוראות הסכם זה, לא יראה הויתור כוויתור על כל הפרה שלאחר מכן של אותה הוראה, או הוראה אחרת הדומה לה.  </w:t>
            </w:r>
          </w:p>
        </w:tc>
      </w:tr>
      <w:tr w:rsidR="002772B1" w:rsidRPr="00EB352C" w:rsidTr="00EB352C">
        <w:trPr>
          <w:trHeight w:val="150"/>
        </w:trPr>
        <w:tc>
          <w:tcPr>
            <w:tcW w:w="804" w:type="dxa"/>
          </w:tcPr>
          <w:p w:rsidR="002772B1" w:rsidRPr="00EB352C" w:rsidRDefault="002772B1" w:rsidP="00C560D6">
            <w:pPr>
              <w:pStyle w:val="a9"/>
              <w:numPr>
                <w:ilvl w:val="0"/>
                <w:numId w:val="20"/>
              </w:numPr>
              <w:jc w:val="both"/>
              <w:rPr>
                <w:rFonts w:cs="David"/>
                <w:sz w:val="22"/>
                <w:szCs w:val="22"/>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2772B1">
            <w:pPr>
              <w:jc w:val="both"/>
              <w:rPr>
                <w:rFonts w:cs="David"/>
              </w:rPr>
            </w:pPr>
            <w:r w:rsidRPr="00EB352C">
              <w:rPr>
                <w:rFonts w:cs="David" w:hint="cs"/>
                <w:rtl/>
              </w:rPr>
              <w:t>הספק מתחייב למסור למקשר דו"חות, מסמכים, הסברים וכל מידע או תוצאות חלקיות בקשר לעבודה בכל עת שיתבקש לכך על ידי המקשר.</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tcPr>
          <w:p w:rsidR="002772B1" w:rsidRPr="00EB352C" w:rsidRDefault="002772B1" w:rsidP="002772B1">
            <w:pPr>
              <w:jc w:val="both"/>
              <w:rPr>
                <w:rFonts w:cs="David"/>
              </w:rPr>
            </w:pPr>
            <w:r w:rsidRPr="00EB352C">
              <w:rPr>
                <w:rFonts w:cs="David" w:hint="cs"/>
                <w:rtl/>
              </w:rPr>
              <w:t>כל תוצרי ה</w:t>
            </w:r>
            <w:r w:rsidR="00C560D6" w:rsidRPr="00EB352C">
              <w:rPr>
                <w:rFonts w:cs="David" w:hint="cs"/>
                <w:rtl/>
              </w:rPr>
              <w:t>זרעים</w:t>
            </w:r>
            <w:r w:rsidRPr="00EB352C">
              <w:rPr>
                <w:rFonts w:cs="David" w:hint="cs"/>
                <w:rtl/>
              </w:rPr>
              <w:t xml:space="preserve">, אישורים לגביהם וכל תוצר הנובע מהם הינם בבעלות </w:t>
            </w:r>
            <w:r w:rsidR="00C560D6" w:rsidRPr="00EB352C">
              <w:rPr>
                <w:rFonts w:cs="David" w:hint="cs"/>
                <w:rtl/>
              </w:rPr>
              <w:t>המינהל</w:t>
            </w:r>
            <w:r w:rsidRPr="00EB352C">
              <w:rPr>
                <w:rFonts w:cs="David" w:hint="cs"/>
                <w:rtl/>
              </w:rPr>
              <w:t>.</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tcPr>
          <w:p w:rsidR="002772B1" w:rsidRPr="00EB352C" w:rsidRDefault="002772B1" w:rsidP="002772B1">
            <w:pPr>
              <w:jc w:val="both"/>
              <w:rPr>
                <w:rFonts w:cs="David"/>
              </w:rPr>
            </w:pPr>
          </w:p>
        </w:tc>
        <w:tc>
          <w:tcPr>
            <w:tcW w:w="6780" w:type="dxa"/>
            <w:gridSpan w:val="2"/>
          </w:tcPr>
          <w:p w:rsidR="002772B1" w:rsidRPr="00EB352C" w:rsidRDefault="002772B1" w:rsidP="002772B1">
            <w:pPr>
              <w:jc w:val="both"/>
              <w:rPr>
                <w:rFonts w:cs="David"/>
              </w:rPr>
            </w:pPr>
            <w:r w:rsidRPr="00EB352C">
              <w:rPr>
                <w:rFonts w:cs="David" w:hint="cs"/>
                <w:rtl/>
              </w:rPr>
              <w:t xml:space="preserve">לדרישת </w:t>
            </w:r>
            <w:r w:rsidR="00C560D6" w:rsidRPr="00EB352C">
              <w:rPr>
                <w:rFonts w:cs="David" w:hint="cs"/>
                <w:rtl/>
              </w:rPr>
              <w:t>המינהל</w:t>
            </w:r>
            <w:r w:rsidRPr="00EB352C">
              <w:rPr>
                <w:rFonts w:cs="David" w:hint="cs"/>
                <w:rtl/>
              </w:rPr>
              <w:t>, מתחייב הספק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2772B1">
            <w:pPr>
              <w:jc w:val="both"/>
              <w:rPr>
                <w:rFonts w:cs="David"/>
              </w:rPr>
            </w:pPr>
            <w:r w:rsidRPr="00EB352C">
              <w:rPr>
                <w:rFonts w:cs="David" w:hint="cs"/>
                <w:rtl/>
              </w:rPr>
              <w:t>הספק לא יהיה רשאי להעביר זכויותיו או התחייבויותיו על פי הסכם זה כולן או מקצתן או את ביצוע העבודות לאחרים (</w:t>
            </w:r>
            <w:r w:rsidR="00C560D6" w:rsidRPr="00EB352C">
              <w:rPr>
                <w:rFonts w:cs="David" w:hint="cs"/>
                <w:rtl/>
              </w:rPr>
              <w:t xml:space="preserve">למשל </w:t>
            </w:r>
            <w:r w:rsidRPr="00EB352C">
              <w:rPr>
                <w:rFonts w:cs="David" w:hint="cs"/>
                <w:rtl/>
              </w:rPr>
              <w:t>למשתלה אחרת)</w:t>
            </w:r>
            <w:r w:rsidR="00C560D6" w:rsidRPr="00EB352C">
              <w:rPr>
                <w:rFonts w:cs="David" w:hint="cs"/>
                <w:rtl/>
              </w:rPr>
              <w:t>, למעט אם יתקבל</w:t>
            </w:r>
            <w:r w:rsidR="00CA7ADB" w:rsidRPr="00EB352C">
              <w:rPr>
                <w:rFonts w:cs="David" w:hint="cs"/>
                <w:rtl/>
              </w:rPr>
              <w:t xml:space="preserve"> אישור המינהל מראש ובכתב</w:t>
            </w:r>
            <w:r w:rsidRPr="00EB352C">
              <w:rPr>
                <w:rFonts w:cs="David" w:hint="cs"/>
                <w:rtl/>
              </w:rPr>
              <w:t>.</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hideMark/>
          </w:tcPr>
          <w:p w:rsidR="002772B1" w:rsidRPr="00EB352C" w:rsidRDefault="00C560D6" w:rsidP="002772B1">
            <w:pPr>
              <w:jc w:val="both"/>
              <w:rPr>
                <w:rFonts w:cs="David"/>
              </w:rPr>
            </w:pPr>
            <w:r w:rsidRPr="00EB352C">
              <w:rPr>
                <w:rFonts w:cs="David" w:hint="cs"/>
                <w:rtl/>
              </w:rPr>
              <w:t>המינהל</w:t>
            </w:r>
            <w:r w:rsidR="002772B1" w:rsidRPr="00EB352C">
              <w:rPr>
                <w:rFonts w:cs="David" w:hint="cs"/>
                <w:rtl/>
              </w:rPr>
              <w:t xml:space="preserve"> יהיה רשאי בכל עת ולפי שיקול דעתו המוחלט להעביר לכל גורם אחר את כל זכויותיו או חובותיו לפי ההסכם.</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tcPr>
          <w:p w:rsidR="002772B1" w:rsidRPr="00EB352C" w:rsidRDefault="002772B1" w:rsidP="002772B1">
            <w:pPr>
              <w:jc w:val="both"/>
              <w:rPr>
                <w:rFonts w:cs="David"/>
              </w:rPr>
            </w:pPr>
          </w:p>
        </w:tc>
        <w:tc>
          <w:tcPr>
            <w:tcW w:w="6780" w:type="dxa"/>
            <w:gridSpan w:val="2"/>
          </w:tcPr>
          <w:p w:rsidR="002772B1" w:rsidRPr="00EB352C" w:rsidRDefault="002772B1" w:rsidP="002772B1">
            <w:pPr>
              <w:jc w:val="both"/>
              <w:rPr>
                <w:rFonts w:cs="David"/>
                <w:rtl/>
              </w:rPr>
            </w:pPr>
            <w:r w:rsidRPr="00EB352C">
              <w:rPr>
                <w:rFonts w:cs="David" w:hint="cs"/>
                <w:rtl/>
              </w:rPr>
              <w:t>כת</w:t>
            </w:r>
            <w:r w:rsidR="00CA7ADB" w:rsidRPr="00EB352C">
              <w:rPr>
                <w:rFonts w:cs="David" w:hint="cs"/>
                <w:rtl/>
              </w:rPr>
              <w:t>ובות הצדדים לצורך הסכם זה הינן כמפורט בפתח ההסכם.</w:t>
            </w:r>
          </w:p>
          <w:p w:rsidR="002772B1" w:rsidRPr="00EB352C" w:rsidRDefault="002772B1" w:rsidP="002772B1">
            <w:pPr>
              <w:jc w:val="both"/>
              <w:rPr>
                <w:rFonts w:cs="David"/>
              </w:rPr>
            </w:pPr>
            <w:r w:rsidRPr="00EB352C">
              <w:rPr>
                <w:rFonts w:cs="David" w:hint="cs"/>
                <w:rtl/>
              </w:rPr>
              <w:t>כל הודעה שתישלח בדואר רשום, לפי אחת הכתובות הנ"ל, תיחשב כאילו נתקבלה כחוק 72 שעות לאחר משלוחה.</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tcPr>
          <w:p w:rsidR="002772B1" w:rsidRPr="00EB352C" w:rsidRDefault="002772B1" w:rsidP="002772B1">
            <w:pPr>
              <w:jc w:val="both"/>
              <w:rPr>
                <w:rFonts w:cs="David"/>
              </w:rPr>
            </w:pPr>
          </w:p>
        </w:tc>
        <w:tc>
          <w:tcPr>
            <w:tcW w:w="6780" w:type="dxa"/>
            <w:gridSpan w:val="2"/>
          </w:tcPr>
          <w:p w:rsidR="002772B1" w:rsidRPr="00EB352C" w:rsidRDefault="002772B1" w:rsidP="002772B1">
            <w:pPr>
              <w:jc w:val="both"/>
              <w:rPr>
                <w:rFonts w:cs="David"/>
              </w:rPr>
            </w:pPr>
            <w:r w:rsidRPr="00EB352C">
              <w:rPr>
                <w:rFonts w:cs="David" w:hint="cs"/>
                <w:rtl/>
              </w:rPr>
              <w:t>הוצאות ביול החוזה יחולו על הספק בלבד.</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tcPr>
          <w:p w:rsidR="002772B1" w:rsidRPr="00EB352C" w:rsidRDefault="002772B1" w:rsidP="002772B1">
            <w:pPr>
              <w:jc w:val="both"/>
              <w:rPr>
                <w:rFonts w:cs="David"/>
              </w:rPr>
            </w:pPr>
          </w:p>
        </w:tc>
        <w:tc>
          <w:tcPr>
            <w:tcW w:w="6780" w:type="dxa"/>
            <w:gridSpan w:val="2"/>
          </w:tcPr>
          <w:p w:rsidR="002772B1" w:rsidRPr="00EB352C" w:rsidRDefault="002772B1" w:rsidP="002772B1">
            <w:pPr>
              <w:jc w:val="both"/>
              <w:rPr>
                <w:rFonts w:cs="David"/>
              </w:rPr>
            </w:pPr>
            <w:r w:rsidRPr="00EB352C">
              <w:rPr>
                <w:rFonts w:cs="David" w:hint="cs"/>
                <w:rtl/>
              </w:rPr>
              <w:t>על הסכם זה יחול הדין הישראלי והצדדים מסכימים כי כל תביעותיהם יתבררו לפי הדין החל במדינת ישראל בבית המשפט המוסמך בירושלים בלבד.</w:t>
            </w:r>
          </w:p>
        </w:tc>
      </w:tr>
      <w:tr w:rsidR="002772B1" w:rsidRPr="00EB352C" w:rsidTr="00EB352C">
        <w:trPr>
          <w:trHeight w:val="150"/>
        </w:trPr>
        <w:tc>
          <w:tcPr>
            <w:tcW w:w="804" w:type="dxa"/>
          </w:tcPr>
          <w:p w:rsidR="002772B1" w:rsidRPr="00EB352C" w:rsidRDefault="002772B1" w:rsidP="00C560D6">
            <w:pPr>
              <w:numPr>
                <w:ilvl w:val="0"/>
                <w:numId w:val="20"/>
              </w:numPr>
              <w:spacing w:after="0" w:line="240" w:lineRule="auto"/>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א.</w:t>
            </w:r>
          </w:p>
        </w:tc>
        <w:tc>
          <w:tcPr>
            <w:tcW w:w="6780" w:type="dxa"/>
            <w:gridSpan w:val="2"/>
          </w:tcPr>
          <w:p w:rsidR="002772B1" w:rsidRPr="00EB352C" w:rsidRDefault="002772B1" w:rsidP="002772B1">
            <w:pPr>
              <w:jc w:val="both"/>
              <w:rPr>
                <w:rFonts w:cs="David"/>
              </w:rPr>
            </w:pPr>
            <w:r w:rsidRPr="00EB352C">
              <w:rPr>
                <w:rFonts w:cs="David" w:hint="cs"/>
                <w:rtl/>
              </w:rPr>
              <w:t xml:space="preserve">הסכם זה ממצה כל הסכמה קודמת של הצדדים, בכתב בעל פה או בהתנהגות, וכל היחסים בינם אשר הינם בתוקף ביום חתימת ההסכם. </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ב.</w:t>
            </w:r>
          </w:p>
        </w:tc>
        <w:tc>
          <w:tcPr>
            <w:tcW w:w="6780" w:type="dxa"/>
            <w:gridSpan w:val="2"/>
          </w:tcPr>
          <w:p w:rsidR="002772B1" w:rsidRPr="00EB352C" w:rsidRDefault="002772B1" w:rsidP="002772B1">
            <w:pPr>
              <w:jc w:val="both"/>
              <w:rPr>
                <w:rFonts w:cs="David"/>
              </w:rPr>
            </w:pPr>
            <w:r w:rsidRPr="00EB352C">
              <w:rPr>
                <w:rFonts w:cs="David" w:hint="cs"/>
                <w:rtl/>
              </w:rPr>
              <w:t>כל נספח להסכם, שייערך לאחר חתימת ההסכם, יהווה חלק בלתי נפרד מן ההסכם מרגע חתימת הצדדים על הנספח.</w:t>
            </w:r>
          </w:p>
        </w:tc>
      </w:tr>
      <w:tr w:rsidR="002772B1" w:rsidRPr="00EB352C" w:rsidTr="00EB352C">
        <w:trPr>
          <w:trHeight w:val="150"/>
        </w:trPr>
        <w:tc>
          <w:tcPr>
            <w:tcW w:w="804" w:type="dxa"/>
          </w:tcPr>
          <w:p w:rsidR="002772B1" w:rsidRPr="00EB352C" w:rsidRDefault="002772B1" w:rsidP="002772B1">
            <w:pPr>
              <w:ind w:left="360"/>
              <w:jc w:val="both"/>
              <w:rPr>
                <w:rFonts w:cs="David"/>
              </w:rPr>
            </w:pPr>
          </w:p>
        </w:tc>
        <w:tc>
          <w:tcPr>
            <w:tcW w:w="583" w:type="dxa"/>
            <w:hideMark/>
          </w:tcPr>
          <w:p w:rsidR="002772B1" w:rsidRPr="00EB352C" w:rsidRDefault="002772B1" w:rsidP="002772B1">
            <w:pPr>
              <w:jc w:val="both"/>
              <w:rPr>
                <w:rFonts w:cs="David"/>
              </w:rPr>
            </w:pPr>
            <w:r w:rsidRPr="00EB352C">
              <w:rPr>
                <w:rFonts w:cs="David" w:hint="cs"/>
                <w:rtl/>
              </w:rPr>
              <w:t>ג.</w:t>
            </w:r>
          </w:p>
        </w:tc>
        <w:tc>
          <w:tcPr>
            <w:tcW w:w="6780" w:type="dxa"/>
            <w:gridSpan w:val="2"/>
          </w:tcPr>
          <w:p w:rsidR="002772B1" w:rsidRPr="00EB352C" w:rsidRDefault="002772B1" w:rsidP="002772B1">
            <w:pPr>
              <w:jc w:val="both"/>
              <w:rPr>
                <w:rFonts w:cs="David"/>
              </w:rPr>
            </w:pPr>
            <w:r w:rsidRPr="00EB352C">
              <w:rPr>
                <w:rFonts w:cs="David" w:hint="cs"/>
                <w:rtl/>
              </w:rPr>
              <w:t xml:space="preserve">כל שינוי בהסכם ובנספחיו ייעשה בכתב ובחתימת הצדדים, ולא יהיה תוקף לשינויים שנעשו בדרך אחרת. </w:t>
            </w:r>
          </w:p>
        </w:tc>
      </w:tr>
    </w:tbl>
    <w:p w:rsidR="00EB352C" w:rsidRDefault="00EB352C" w:rsidP="002772B1">
      <w:pPr>
        <w:pStyle w:val="aa"/>
        <w:spacing w:line="240" w:lineRule="auto"/>
        <w:ind w:left="1152" w:hanging="1152"/>
        <w:jc w:val="center"/>
        <w:outlineLvl w:val="0"/>
        <w:rPr>
          <w:b/>
          <w:bCs/>
          <w:sz w:val="22"/>
          <w:szCs w:val="22"/>
          <w:rtl/>
        </w:rPr>
      </w:pPr>
    </w:p>
    <w:p w:rsidR="002772B1" w:rsidRPr="00EB352C" w:rsidRDefault="002772B1" w:rsidP="002772B1">
      <w:pPr>
        <w:pStyle w:val="aa"/>
        <w:spacing w:line="240" w:lineRule="auto"/>
        <w:ind w:left="1152" w:hanging="1152"/>
        <w:jc w:val="center"/>
        <w:outlineLvl w:val="0"/>
        <w:rPr>
          <w:sz w:val="22"/>
          <w:szCs w:val="22"/>
          <w:rtl/>
        </w:rPr>
      </w:pPr>
      <w:r w:rsidRPr="00EB352C">
        <w:rPr>
          <w:b/>
          <w:bCs/>
          <w:sz w:val="22"/>
          <w:szCs w:val="22"/>
          <w:rtl/>
        </w:rPr>
        <w:t>ולראיה באו הצדדים על החתום:</w:t>
      </w:r>
    </w:p>
    <w:p w:rsidR="002772B1" w:rsidRPr="00EB352C" w:rsidRDefault="002772B1" w:rsidP="002772B1">
      <w:pPr>
        <w:pStyle w:val="aa"/>
        <w:spacing w:line="240" w:lineRule="auto"/>
        <w:ind w:left="1152" w:hanging="1152"/>
        <w:jc w:val="center"/>
        <w:rPr>
          <w:sz w:val="22"/>
          <w:szCs w:val="22"/>
          <w:rtl/>
        </w:rPr>
      </w:pPr>
    </w:p>
    <w:p w:rsidR="002772B1" w:rsidRPr="00EB352C" w:rsidRDefault="002772B1" w:rsidP="007A5664">
      <w:pPr>
        <w:pStyle w:val="aa"/>
        <w:spacing w:line="240" w:lineRule="auto"/>
        <w:ind w:right="-142"/>
        <w:rPr>
          <w:sz w:val="22"/>
          <w:szCs w:val="22"/>
          <w:rtl/>
        </w:rPr>
      </w:pPr>
      <w:r w:rsidRPr="00EB352C">
        <w:rPr>
          <w:sz w:val="22"/>
          <w:szCs w:val="22"/>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2772B1" w:rsidRPr="00EB352C" w:rsidRDefault="002772B1" w:rsidP="002772B1">
      <w:pPr>
        <w:pStyle w:val="aa"/>
        <w:spacing w:line="240" w:lineRule="auto"/>
        <w:jc w:val="left"/>
        <w:rPr>
          <w:sz w:val="22"/>
          <w:szCs w:val="22"/>
          <w:rtl/>
        </w:rPr>
      </w:pPr>
    </w:p>
    <w:p w:rsidR="002772B1" w:rsidRPr="00EB352C" w:rsidRDefault="002772B1" w:rsidP="002772B1">
      <w:pPr>
        <w:pStyle w:val="aa"/>
        <w:spacing w:line="240" w:lineRule="auto"/>
        <w:jc w:val="left"/>
        <w:rPr>
          <w:sz w:val="22"/>
          <w:szCs w:val="22"/>
          <w:rtl/>
        </w:rPr>
      </w:pPr>
    </w:p>
    <w:p w:rsidR="002772B1" w:rsidRPr="00EB352C" w:rsidRDefault="002772B1" w:rsidP="002772B1">
      <w:pPr>
        <w:pStyle w:val="aa"/>
        <w:spacing w:line="240" w:lineRule="auto"/>
        <w:ind w:right="-851"/>
        <w:jc w:val="left"/>
        <w:rPr>
          <w:sz w:val="22"/>
          <w:szCs w:val="22"/>
          <w:rtl/>
        </w:rPr>
      </w:pPr>
    </w:p>
    <w:p w:rsidR="002772B1" w:rsidRPr="00EB352C" w:rsidRDefault="002772B1" w:rsidP="002772B1">
      <w:pPr>
        <w:pStyle w:val="aa"/>
        <w:spacing w:line="240" w:lineRule="auto"/>
        <w:ind w:right="-851"/>
        <w:jc w:val="left"/>
        <w:rPr>
          <w:b/>
          <w:bCs/>
          <w:sz w:val="22"/>
          <w:szCs w:val="22"/>
          <w:rtl/>
        </w:rPr>
      </w:pPr>
      <w:r w:rsidRPr="00EB352C">
        <w:rPr>
          <w:b/>
          <w:bCs/>
          <w:sz w:val="22"/>
          <w:szCs w:val="22"/>
          <w:rtl/>
        </w:rPr>
        <w:t>המ</w:t>
      </w:r>
      <w:r w:rsidRPr="00EB352C">
        <w:rPr>
          <w:rFonts w:hint="cs"/>
          <w:b/>
          <w:bCs/>
          <w:sz w:val="22"/>
          <w:szCs w:val="22"/>
          <w:rtl/>
        </w:rPr>
        <w:t>י</w:t>
      </w:r>
      <w:r w:rsidRPr="00EB352C">
        <w:rPr>
          <w:b/>
          <w:bCs/>
          <w:sz w:val="22"/>
          <w:szCs w:val="22"/>
          <w:rtl/>
        </w:rPr>
        <w:t>נהל</w:t>
      </w:r>
      <w:r w:rsidRPr="00EB352C">
        <w:rPr>
          <w:rFonts w:hint="cs"/>
          <w:b/>
          <w:bCs/>
          <w:sz w:val="22"/>
          <w:szCs w:val="22"/>
          <w:rtl/>
        </w:rPr>
        <w:t xml:space="preserve"> האזרחי</w:t>
      </w:r>
      <w:r w:rsidRPr="00EB352C">
        <w:rPr>
          <w:b/>
          <w:bCs/>
          <w:sz w:val="22"/>
          <w:szCs w:val="22"/>
          <w:rtl/>
        </w:rPr>
        <w:tab/>
      </w:r>
      <w:r w:rsidRPr="00EB352C">
        <w:rPr>
          <w:b/>
          <w:bCs/>
          <w:sz w:val="22"/>
          <w:szCs w:val="22"/>
          <w:rtl/>
        </w:rPr>
        <w:tab/>
      </w:r>
      <w:r w:rsidRPr="00EB352C">
        <w:rPr>
          <w:b/>
          <w:bCs/>
          <w:sz w:val="22"/>
          <w:szCs w:val="22"/>
          <w:rtl/>
        </w:rPr>
        <w:tab/>
      </w:r>
      <w:r w:rsidRPr="00EB352C">
        <w:rPr>
          <w:b/>
          <w:bCs/>
          <w:sz w:val="22"/>
          <w:szCs w:val="22"/>
          <w:rtl/>
        </w:rPr>
        <w:tab/>
      </w:r>
      <w:r w:rsidRPr="00EB352C">
        <w:rPr>
          <w:b/>
          <w:bCs/>
          <w:sz w:val="22"/>
          <w:szCs w:val="22"/>
          <w:rtl/>
        </w:rPr>
        <w:tab/>
      </w:r>
      <w:r w:rsidRPr="00EB352C">
        <w:rPr>
          <w:b/>
          <w:bCs/>
          <w:sz w:val="22"/>
          <w:szCs w:val="22"/>
          <w:rtl/>
        </w:rPr>
        <w:tab/>
      </w:r>
      <w:r w:rsidRPr="00EB352C">
        <w:rPr>
          <w:b/>
          <w:bCs/>
          <w:sz w:val="22"/>
          <w:szCs w:val="22"/>
          <w:rtl/>
        </w:rPr>
        <w:tab/>
      </w:r>
      <w:r w:rsidRPr="00EB352C">
        <w:rPr>
          <w:rFonts w:hint="cs"/>
          <w:b/>
          <w:bCs/>
          <w:sz w:val="22"/>
          <w:szCs w:val="22"/>
          <w:rtl/>
        </w:rPr>
        <w:t>הספק</w:t>
      </w:r>
    </w:p>
    <w:p w:rsidR="002772B1" w:rsidRPr="00EB352C" w:rsidRDefault="002772B1" w:rsidP="002772B1">
      <w:pPr>
        <w:pStyle w:val="aa"/>
        <w:spacing w:line="240" w:lineRule="auto"/>
        <w:ind w:right="-851"/>
        <w:jc w:val="left"/>
        <w:rPr>
          <w:sz w:val="22"/>
          <w:szCs w:val="22"/>
          <w:rtl/>
        </w:rPr>
      </w:pPr>
    </w:p>
    <w:p w:rsidR="002772B1" w:rsidRPr="00EB352C" w:rsidRDefault="002772B1" w:rsidP="002772B1">
      <w:pPr>
        <w:pStyle w:val="aa"/>
        <w:spacing w:line="240" w:lineRule="auto"/>
        <w:ind w:right="-851"/>
        <w:jc w:val="left"/>
        <w:rPr>
          <w:sz w:val="22"/>
          <w:szCs w:val="22"/>
          <w:rtl/>
        </w:rPr>
      </w:pPr>
      <w:r w:rsidRPr="00EB352C">
        <w:rPr>
          <w:b/>
          <w:bCs/>
          <w:sz w:val="22"/>
          <w:szCs w:val="22"/>
          <w:rtl/>
        </w:rPr>
        <w:t>_____________________</w:t>
      </w:r>
      <w:r w:rsidRPr="00EB352C">
        <w:rPr>
          <w:b/>
          <w:bCs/>
          <w:sz w:val="22"/>
          <w:szCs w:val="22"/>
          <w:rtl/>
        </w:rPr>
        <w:tab/>
      </w:r>
      <w:r w:rsidRPr="00EB352C">
        <w:rPr>
          <w:b/>
          <w:bCs/>
          <w:sz w:val="22"/>
          <w:szCs w:val="22"/>
          <w:rtl/>
        </w:rPr>
        <w:tab/>
      </w:r>
      <w:r w:rsidRPr="00EB352C">
        <w:rPr>
          <w:b/>
          <w:bCs/>
          <w:sz w:val="22"/>
          <w:szCs w:val="22"/>
          <w:rtl/>
        </w:rPr>
        <w:tab/>
      </w:r>
      <w:r w:rsidRPr="00EB352C">
        <w:rPr>
          <w:b/>
          <w:bCs/>
          <w:sz w:val="22"/>
          <w:szCs w:val="22"/>
          <w:rtl/>
        </w:rPr>
        <w:tab/>
      </w:r>
      <w:r w:rsidRPr="00EB352C">
        <w:rPr>
          <w:rFonts w:hint="cs"/>
          <w:b/>
          <w:bCs/>
          <w:sz w:val="22"/>
          <w:szCs w:val="22"/>
          <w:rtl/>
        </w:rPr>
        <w:t xml:space="preserve">              ___________________</w:t>
      </w:r>
    </w:p>
    <w:p w:rsidR="002772B1" w:rsidRPr="00EB352C" w:rsidRDefault="002772B1" w:rsidP="002772B1">
      <w:pPr>
        <w:pStyle w:val="aa"/>
        <w:spacing w:line="240" w:lineRule="auto"/>
        <w:ind w:right="-851"/>
        <w:jc w:val="left"/>
        <w:rPr>
          <w:b/>
          <w:bCs/>
          <w:sz w:val="22"/>
          <w:szCs w:val="22"/>
          <w:rtl/>
        </w:rPr>
      </w:pPr>
    </w:p>
    <w:p w:rsidR="002772B1" w:rsidRPr="00EB352C" w:rsidRDefault="002772B1" w:rsidP="002772B1">
      <w:pPr>
        <w:pStyle w:val="aa"/>
        <w:spacing w:line="240" w:lineRule="auto"/>
        <w:ind w:right="-851"/>
        <w:jc w:val="left"/>
        <w:rPr>
          <w:sz w:val="22"/>
          <w:szCs w:val="22"/>
          <w:rtl/>
        </w:rPr>
      </w:pPr>
      <w:r w:rsidRPr="00EB352C">
        <w:rPr>
          <w:b/>
          <w:bCs/>
          <w:sz w:val="22"/>
          <w:szCs w:val="22"/>
          <w:rtl/>
        </w:rPr>
        <w:t>_____________________</w:t>
      </w:r>
      <w:r w:rsidRPr="00EB352C">
        <w:rPr>
          <w:sz w:val="22"/>
          <w:szCs w:val="22"/>
          <w:rtl/>
        </w:rPr>
        <w:tab/>
      </w:r>
      <w:r w:rsidRPr="00EB352C">
        <w:rPr>
          <w:sz w:val="22"/>
          <w:szCs w:val="22"/>
          <w:rtl/>
        </w:rPr>
        <w:tab/>
      </w:r>
      <w:r w:rsidRPr="00EB352C">
        <w:rPr>
          <w:sz w:val="22"/>
          <w:szCs w:val="22"/>
          <w:rtl/>
        </w:rPr>
        <w:tab/>
      </w:r>
      <w:r w:rsidRPr="00EB352C">
        <w:rPr>
          <w:sz w:val="22"/>
          <w:szCs w:val="22"/>
          <w:rtl/>
        </w:rPr>
        <w:tab/>
      </w:r>
    </w:p>
    <w:p w:rsidR="002772B1" w:rsidRPr="00EB352C" w:rsidRDefault="002772B1" w:rsidP="002772B1">
      <w:pPr>
        <w:pStyle w:val="aa"/>
        <w:spacing w:line="240" w:lineRule="auto"/>
        <w:ind w:right="-851"/>
        <w:jc w:val="left"/>
        <w:rPr>
          <w:sz w:val="22"/>
          <w:szCs w:val="22"/>
          <w:rtl/>
        </w:rPr>
      </w:pPr>
      <w:r w:rsidRPr="00EB352C">
        <w:rPr>
          <w:rFonts w:hint="cs"/>
          <w:sz w:val="22"/>
          <w:szCs w:val="22"/>
          <w:rtl/>
        </w:rPr>
        <w:t>קמ"ט אוצר</w:t>
      </w:r>
      <w:r w:rsidRPr="00EB352C">
        <w:rPr>
          <w:rFonts w:hint="cs"/>
          <w:sz w:val="22"/>
          <w:szCs w:val="22"/>
          <w:rtl/>
        </w:rPr>
        <w:tab/>
      </w:r>
      <w:r w:rsidRPr="00EB352C">
        <w:rPr>
          <w:rFonts w:hint="cs"/>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t>אני הח"מ עו"ד ..................</w:t>
      </w:r>
    </w:p>
    <w:p w:rsidR="002772B1" w:rsidRPr="00EB352C" w:rsidRDefault="002772B1" w:rsidP="002772B1">
      <w:pPr>
        <w:pStyle w:val="aa"/>
        <w:spacing w:line="240" w:lineRule="auto"/>
        <w:ind w:right="-851"/>
        <w:jc w:val="left"/>
        <w:rPr>
          <w:sz w:val="22"/>
          <w:szCs w:val="22"/>
          <w:rtl/>
        </w:rPr>
      </w:pP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t>מאשר כי ה"ה  ...................</w:t>
      </w:r>
    </w:p>
    <w:p w:rsidR="002772B1" w:rsidRPr="00EB352C" w:rsidRDefault="002772B1" w:rsidP="002772B1">
      <w:pPr>
        <w:pStyle w:val="aa"/>
        <w:spacing w:line="240" w:lineRule="auto"/>
        <w:ind w:right="-851"/>
        <w:jc w:val="left"/>
        <w:rPr>
          <w:sz w:val="22"/>
          <w:szCs w:val="22"/>
          <w:rtl/>
        </w:rPr>
      </w:pPr>
      <w:r w:rsidRPr="00EB352C">
        <w:rPr>
          <w:sz w:val="22"/>
          <w:szCs w:val="22"/>
          <w:rtl/>
        </w:rPr>
        <w:t>_____________________</w:t>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t>חתמו בפני וחתימתם בצירוף</w:t>
      </w:r>
    </w:p>
    <w:p w:rsidR="002772B1" w:rsidRPr="00EB352C" w:rsidRDefault="002772B1" w:rsidP="002772B1">
      <w:pPr>
        <w:pStyle w:val="aa"/>
        <w:spacing w:line="240" w:lineRule="auto"/>
        <w:ind w:right="-851"/>
        <w:jc w:val="left"/>
        <w:rPr>
          <w:sz w:val="22"/>
          <w:szCs w:val="22"/>
          <w:rtl/>
        </w:rPr>
      </w:pPr>
      <w:r w:rsidRPr="00EB352C">
        <w:rPr>
          <w:rFonts w:hint="cs"/>
          <w:sz w:val="22"/>
          <w:szCs w:val="22"/>
          <w:rtl/>
        </w:rPr>
        <w:t>קמ"ט חקלאות</w:t>
      </w:r>
      <w:r w:rsidRPr="00EB352C">
        <w:rPr>
          <w:rFonts w:hint="cs"/>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rFonts w:hint="cs"/>
          <w:sz w:val="22"/>
          <w:szCs w:val="22"/>
          <w:rtl/>
        </w:rPr>
        <w:t xml:space="preserve">             </w:t>
      </w:r>
      <w:r w:rsidR="002B1E3A">
        <w:rPr>
          <w:rFonts w:hint="cs"/>
          <w:sz w:val="22"/>
          <w:szCs w:val="22"/>
          <w:rtl/>
        </w:rPr>
        <w:t xml:space="preserve">  </w:t>
      </w:r>
      <w:r w:rsidRPr="00EB352C">
        <w:rPr>
          <w:sz w:val="22"/>
          <w:szCs w:val="22"/>
          <w:rtl/>
        </w:rPr>
        <w:t>חותמת החברה מחייבת את</w:t>
      </w:r>
    </w:p>
    <w:p w:rsidR="002772B1" w:rsidRPr="00EB352C" w:rsidRDefault="002772B1" w:rsidP="002772B1">
      <w:pPr>
        <w:pStyle w:val="aa"/>
        <w:spacing w:line="240" w:lineRule="auto"/>
        <w:ind w:right="-851"/>
        <w:jc w:val="left"/>
        <w:rPr>
          <w:sz w:val="22"/>
          <w:szCs w:val="22"/>
          <w:rtl/>
        </w:rPr>
      </w:pP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r>
      <w:r w:rsidRPr="00EB352C">
        <w:rPr>
          <w:sz w:val="22"/>
          <w:szCs w:val="22"/>
          <w:rtl/>
        </w:rPr>
        <w:tab/>
        <w:t>החברה לעניין הסכם זה.</w:t>
      </w:r>
    </w:p>
    <w:p w:rsidR="002772B1" w:rsidRPr="00EB352C" w:rsidRDefault="002772B1" w:rsidP="002772B1">
      <w:pPr>
        <w:pStyle w:val="aa"/>
        <w:spacing w:line="240" w:lineRule="auto"/>
        <w:ind w:right="-851"/>
        <w:jc w:val="left"/>
        <w:rPr>
          <w:sz w:val="22"/>
          <w:szCs w:val="22"/>
          <w:rtl/>
        </w:rPr>
      </w:pPr>
      <w:r w:rsidRPr="00EB352C">
        <w:rPr>
          <w:sz w:val="22"/>
          <w:szCs w:val="22"/>
          <w:rtl/>
        </w:rPr>
        <w:tab/>
      </w:r>
      <w:r w:rsidRPr="00EB352C">
        <w:rPr>
          <w:sz w:val="22"/>
          <w:szCs w:val="22"/>
          <w:rtl/>
        </w:rPr>
        <w:tab/>
      </w:r>
      <w:r w:rsidRPr="00EB352C">
        <w:rPr>
          <w:sz w:val="22"/>
          <w:szCs w:val="22"/>
          <w:rtl/>
        </w:rPr>
        <w:tab/>
      </w:r>
      <w:r w:rsidRPr="00EB352C">
        <w:rPr>
          <w:sz w:val="22"/>
          <w:szCs w:val="22"/>
          <w:rtl/>
        </w:rPr>
        <w:tab/>
      </w:r>
    </w:p>
    <w:p w:rsidR="002772B1" w:rsidRPr="00EB352C" w:rsidRDefault="002772B1" w:rsidP="002772B1">
      <w:pPr>
        <w:pStyle w:val="aa"/>
        <w:spacing w:line="240" w:lineRule="auto"/>
        <w:ind w:right="-851"/>
        <w:jc w:val="left"/>
        <w:rPr>
          <w:sz w:val="22"/>
          <w:szCs w:val="22"/>
          <w:rtl/>
        </w:rPr>
      </w:pPr>
      <w:r w:rsidRPr="00EB352C">
        <w:rPr>
          <w:rFonts w:hint="cs"/>
          <w:sz w:val="22"/>
          <w:szCs w:val="22"/>
          <w:rtl/>
        </w:rPr>
        <w:tab/>
      </w:r>
      <w:r w:rsidRPr="00EB352C">
        <w:rPr>
          <w:rFonts w:hint="cs"/>
          <w:sz w:val="22"/>
          <w:szCs w:val="22"/>
          <w:rtl/>
        </w:rPr>
        <w:tab/>
      </w:r>
      <w:r w:rsidRPr="00EB352C">
        <w:rPr>
          <w:rFonts w:hint="cs"/>
          <w:sz w:val="22"/>
          <w:szCs w:val="22"/>
          <w:rtl/>
        </w:rPr>
        <w:tab/>
      </w:r>
      <w:r w:rsidRPr="00EB352C">
        <w:rPr>
          <w:rFonts w:hint="cs"/>
          <w:sz w:val="22"/>
          <w:szCs w:val="22"/>
          <w:rtl/>
        </w:rPr>
        <w:tab/>
      </w:r>
      <w:r w:rsidRPr="00EB352C">
        <w:rPr>
          <w:rFonts w:hint="cs"/>
          <w:b/>
          <w:bCs/>
          <w:sz w:val="22"/>
          <w:szCs w:val="22"/>
          <w:rtl/>
        </w:rPr>
        <w:tab/>
      </w:r>
      <w:r w:rsidRPr="00EB352C">
        <w:rPr>
          <w:rFonts w:hint="cs"/>
          <w:b/>
          <w:bCs/>
          <w:sz w:val="22"/>
          <w:szCs w:val="22"/>
          <w:rtl/>
        </w:rPr>
        <w:tab/>
      </w:r>
      <w:r w:rsidRPr="00EB352C">
        <w:rPr>
          <w:rFonts w:hint="cs"/>
          <w:b/>
          <w:bCs/>
          <w:sz w:val="22"/>
          <w:szCs w:val="22"/>
          <w:rtl/>
        </w:rPr>
        <w:tab/>
      </w:r>
      <w:r w:rsidRPr="00EB352C">
        <w:rPr>
          <w:rFonts w:hint="cs"/>
          <w:b/>
          <w:bCs/>
          <w:sz w:val="22"/>
          <w:szCs w:val="22"/>
          <w:rtl/>
        </w:rPr>
        <w:tab/>
      </w:r>
      <w:r w:rsidRPr="00EB352C">
        <w:rPr>
          <w:b/>
          <w:bCs/>
          <w:sz w:val="22"/>
          <w:szCs w:val="22"/>
          <w:rtl/>
        </w:rPr>
        <w:t>________________</w:t>
      </w:r>
    </w:p>
    <w:p w:rsidR="002772B1" w:rsidRPr="00EB352C" w:rsidRDefault="002772B1" w:rsidP="002772B1">
      <w:pPr>
        <w:pStyle w:val="aa"/>
        <w:spacing w:line="240" w:lineRule="auto"/>
        <w:ind w:left="720" w:right="-851" w:hanging="720"/>
        <w:jc w:val="center"/>
        <w:outlineLvl w:val="0"/>
        <w:rPr>
          <w:sz w:val="22"/>
          <w:szCs w:val="22"/>
          <w:rtl/>
        </w:rPr>
      </w:pPr>
      <w:r w:rsidRPr="00EB352C">
        <w:rPr>
          <w:sz w:val="22"/>
          <w:szCs w:val="22"/>
          <w:rtl/>
        </w:rPr>
        <w:t xml:space="preserve">                                                                                עורך  -  דין</w:t>
      </w:r>
      <w:bookmarkStart w:id="1" w:name="SECRET"/>
      <w:bookmarkStart w:id="2" w:name="TO"/>
      <w:bookmarkStart w:id="3" w:name="CC"/>
      <w:bookmarkEnd w:id="1"/>
      <w:bookmarkEnd w:id="2"/>
      <w:bookmarkEnd w:id="3"/>
    </w:p>
    <w:p w:rsidR="002772B1" w:rsidRDefault="002772B1" w:rsidP="002772B1">
      <w:pPr>
        <w:pStyle w:val="110"/>
        <w:bidi/>
        <w:spacing w:before="1" w:line="235" w:lineRule="auto"/>
        <w:ind w:left="84"/>
        <w:jc w:val="center"/>
        <w:rPr>
          <w:rFonts w:cs="David"/>
          <w:u w:val="single" w:color="000000"/>
          <w:rtl/>
          <w:lang w:bidi="he-IL"/>
        </w:rPr>
      </w:pPr>
      <w:r w:rsidRPr="001577F6">
        <w:rPr>
          <w:rFonts w:cs="David"/>
          <w:b w:val="0"/>
          <w:bCs w:val="0"/>
          <w:szCs w:val="30"/>
          <w:u w:val="single"/>
          <w:rtl/>
        </w:rPr>
        <w:br w:type="page"/>
      </w:r>
    </w:p>
    <w:p w:rsidR="00002629" w:rsidRPr="00BE4312" w:rsidRDefault="00CA7ADB" w:rsidP="00002629">
      <w:pPr>
        <w:ind w:left="357" w:right="360"/>
        <w:jc w:val="center"/>
        <w:rPr>
          <w:rFonts w:ascii="Times New Roman" w:eastAsia="Times New Roman" w:hAnsi="Times New Roman" w:cs="David"/>
          <w:b/>
          <w:bCs/>
          <w:sz w:val="32"/>
          <w:szCs w:val="32"/>
          <w:u w:val="single"/>
          <w:rtl/>
        </w:rPr>
      </w:pPr>
      <w:r>
        <w:rPr>
          <w:rFonts w:ascii="Times New Roman" w:eastAsia="Times New Roman" w:hAnsi="Times New Roman" w:cs="David" w:hint="cs"/>
          <w:b/>
          <w:bCs/>
          <w:sz w:val="32"/>
          <w:szCs w:val="32"/>
          <w:u w:val="single"/>
          <w:rtl/>
        </w:rPr>
        <w:lastRenderedPageBreak/>
        <w:t>נספח א'</w:t>
      </w:r>
      <w:r w:rsidR="007277DA">
        <w:rPr>
          <w:rFonts w:ascii="Times New Roman" w:eastAsia="Times New Roman" w:hAnsi="Times New Roman" w:cs="David" w:hint="cs"/>
          <w:b/>
          <w:bCs/>
          <w:sz w:val="32"/>
          <w:szCs w:val="32"/>
          <w:u w:val="single"/>
          <w:rtl/>
        </w:rPr>
        <w:t>:</w:t>
      </w:r>
      <w:r>
        <w:rPr>
          <w:rFonts w:ascii="Times New Roman" w:eastAsia="Times New Roman" w:hAnsi="Times New Roman" w:cs="David" w:hint="cs"/>
          <w:b/>
          <w:bCs/>
          <w:sz w:val="32"/>
          <w:szCs w:val="32"/>
          <w:u w:val="single"/>
          <w:rtl/>
        </w:rPr>
        <w:t xml:space="preserve"> </w:t>
      </w:r>
      <w:r w:rsidR="00002629" w:rsidRPr="00BE4312">
        <w:rPr>
          <w:rFonts w:ascii="Times New Roman" w:eastAsia="Times New Roman" w:hAnsi="Times New Roman" w:cs="David" w:hint="cs"/>
          <w:b/>
          <w:bCs/>
          <w:sz w:val="32"/>
          <w:szCs w:val="32"/>
          <w:u w:val="single"/>
          <w:rtl/>
        </w:rPr>
        <w:t>מפרט טכני</w:t>
      </w:r>
    </w:p>
    <w:p w:rsidR="00CA7ADB" w:rsidRDefault="00002629" w:rsidP="00CA7ADB">
      <w:pPr>
        <w:pStyle w:val="a9"/>
        <w:numPr>
          <w:ilvl w:val="0"/>
          <w:numId w:val="5"/>
        </w:numPr>
        <w:spacing w:after="200" w:line="276" w:lineRule="auto"/>
        <w:contextualSpacing w:val="0"/>
        <w:jc w:val="both"/>
        <w:rPr>
          <w:rFonts w:cs="David"/>
          <w:b/>
          <w:bCs/>
          <w:u w:val="single"/>
        </w:rPr>
      </w:pPr>
      <w:r>
        <w:rPr>
          <w:rFonts w:cs="David" w:hint="cs"/>
          <w:b/>
          <w:bCs/>
          <w:u w:val="single"/>
          <w:rtl/>
        </w:rPr>
        <w:t xml:space="preserve">תקופת </w:t>
      </w:r>
      <w:r w:rsidRPr="006132A0">
        <w:rPr>
          <w:rFonts w:cs="David" w:hint="cs"/>
          <w:b/>
          <w:bCs/>
          <w:u w:val="single"/>
          <w:rtl/>
        </w:rPr>
        <w:t>ביצוע</w:t>
      </w:r>
    </w:p>
    <w:p w:rsidR="00002629" w:rsidRPr="006132A0" w:rsidRDefault="00B556C3" w:rsidP="00EB352C">
      <w:pPr>
        <w:pStyle w:val="a9"/>
        <w:spacing w:after="200" w:line="276" w:lineRule="auto"/>
        <w:ind w:left="360"/>
        <w:contextualSpacing w:val="0"/>
        <w:jc w:val="both"/>
        <w:rPr>
          <w:rFonts w:cs="David"/>
          <w:b/>
          <w:bCs/>
          <w:u w:val="single"/>
          <w:rtl/>
        </w:rPr>
      </w:pPr>
      <w:r>
        <w:rPr>
          <w:rFonts w:cs="David" w:hint="cs"/>
          <w:rtl/>
        </w:rPr>
        <w:t>ה</w:t>
      </w:r>
      <w:r w:rsidR="002772B1">
        <w:rPr>
          <w:rFonts w:cs="David" w:hint="cs"/>
          <w:rtl/>
        </w:rPr>
        <w:t>ספק</w:t>
      </w:r>
      <w:r>
        <w:rPr>
          <w:rFonts w:cs="David" w:hint="cs"/>
          <w:rtl/>
        </w:rPr>
        <w:t xml:space="preserve"> יספק את ה</w:t>
      </w:r>
      <w:r w:rsidR="00D54FC1">
        <w:rPr>
          <w:rFonts w:cs="David" w:hint="cs"/>
          <w:rtl/>
        </w:rPr>
        <w:t xml:space="preserve">זרעים </w:t>
      </w:r>
      <w:r w:rsidR="00032971" w:rsidRPr="00B64A29">
        <w:rPr>
          <w:rFonts w:cs="David" w:hint="cs"/>
          <w:b/>
          <w:bCs/>
          <w:u w:val="single"/>
          <w:rtl/>
        </w:rPr>
        <w:t>בתוך</w:t>
      </w:r>
      <w:r w:rsidR="00A11E34">
        <w:rPr>
          <w:rFonts w:cs="David" w:hint="cs"/>
          <w:b/>
          <w:bCs/>
          <w:u w:val="single"/>
          <w:rtl/>
        </w:rPr>
        <w:t xml:space="preserve"> </w:t>
      </w:r>
      <w:r w:rsidR="00D54FC1">
        <w:rPr>
          <w:rFonts w:cs="David" w:hint="cs"/>
          <w:b/>
          <w:bCs/>
          <w:u w:val="single"/>
          <w:rtl/>
        </w:rPr>
        <w:t>14</w:t>
      </w:r>
      <w:r w:rsidR="006532FE" w:rsidRPr="00B64A29">
        <w:rPr>
          <w:rFonts w:cs="David" w:hint="cs"/>
          <w:b/>
          <w:bCs/>
          <w:u w:val="single"/>
          <w:rtl/>
        </w:rPr>
        <w:t xml:space="preserve"> </w:t>
      </w:r>
      <w:r w:rsidR="00032971" w:rsidRPr="00B64A29">
        <w:rPr>
          <w:rFonts w:cs="David" w:hint="cs"/>
          <w:b/>
          <w:bCs/>
          <w:u w:val="single"/>
          <w:rtl/>
        </w:rPr>
        <w:t>ימים</w:t>
      </w:r>
      <w:r w:rsidR="00032971">
        <w:rPr>
          <w:rFonts w:cs="David" w:hint="cs"/>
          <w:rtl/>
        </w:rPr>
        <w:t xml:space="preserve"> מיום בו נמסרה הודעה על זכייתו במכרז</w:t>
      </w:r>
      <w:r w:rsidR="00002629">
        <w:rPr>
          <w:rFonts w:cs="David" w:hint="cs"/>
          <w:rtl/>
        </w:rPr>
        <w:t>.</w:t>
      </w:r>
    </w:p>
    <w:p w:rsidR="00CA7ADB" w:rsidRPr="00CA7ADB" w:rsidRDefault="00002629" w:rsidP="00CA7ADB">
      <w:pPr>
        <w:pStyle w:val="a9"/>
        <w:numPr>
          <w:ilvl w:val="0"/>
          <w:numId w:val="5"/>
        </w:numPr>
        <w:spacing w:after="200" w:line="276" w:lineRule="auto"/>
        <w:contextualSpacing w:val="0"/>
        <w:jc w:val="both"/>
        <w:rPr>
          <w:rFonts w:cs="David"/>
        </w:rPr>
      </w:pPr>
      <w:r w:rsidRPr="00605FC6">
        <w:rPr>
          <w:rFonts w:cs="David" w:hint="cs"/>
          <w:b/>
          <w:bCs/>
          <w:u w:val="single"/>
          <w:rtl/>
        </w:rPr>
        <w:t>תיאום עם ה</w:t>
      </w:r>
      <w:r w:rsidR="002772B1">
        <w:rPr>
          <w:rFonts w:cs="David" w:hint="cs"/>
          <w:b/>
          <w:bCs/>
          <w:u w:val="single"/>
          <w:rtl/>
        </w:rPr>
        <w:t>מינהל</w:t>
      </w:r>
    </w:p>
    <w:p w:rsidR="00002629" w:rsidRPr="00605FC6" w:rsidRDefault="00032971" w:rsidP="005F123A">
      <w:pPr>
        <w:pStyle w:val="a9"/>
        <w:spacing w:after="200" w:line="276" w:lineRule="auto"/>
        <w:ind w:left="360"/>
        <w:contextualSpacing w:val="0"/>
        <w:jc w:val="both"/>
        <w:rPr>
          <w:rFonts w:cs="David"/>
        </w:rPr>
      </w:pPr>
      <w:r>
        <w:rPr>
          <w:rFonts w:cs="David" w:hint="cs"/>
          <w:rtl/>
        </w:rPr>
        <w:t>הספקת ה</w:t>
      </w:r>
      <w:r w:rsidR="00D54FC1">
        <w:rPr>
          <w:rFonts w:cs="David" w:hint="cs"/>
          <w:rtl/>
        </w:rPr>
        <w:t>זרעים</w:t>
      </w:r>
      <w:r>
        <w:rPr>
          <w:rFonts w:cs="David" w:hint="cs"/>
          <w:rtl/>
        </w:rPr>
        <w:t xml:space="preserve"> תיעשה</w:t>
      </w:r>
      <w:r w:rsidR="00002629" w:rsidRPr="006132A0">
        <w:rPr>
          <w:rFonts w:cs="David" w:hint="cs"/>
          <w:rtl/>
        </w:rPr>
        <w:t xml:space="preserve"> בתיאום מלא </w:t>
      </w:r>
      <w:r w:rsidR="00002629" w:rsidRPr="005F123A">
        <w:rPr>
          <w:rFonts w:cs="David" w:hint="cs"/>
          <w:rtl/>
        </w:rPr>
        <w:t>ובשיתוף פעולה עם</w:t>
      </w:r>
      <w:r w:rsidRPr="005F123A">
        <w:rPr>
          <w:rFonts w:cs="David" w:hint="cs"/>
          <w:rtl/>
        </w:rPr>
        <w:t xml:space="preserve"> ה</w:t>
      </w:r>
      <w:r w:rsidR="002772B1" w:rsidRPr="005F123A">
        <w:rPr>
          <w:rFonts w:cs="David" w:hint="cs"/>
          <w:rtl/>
        </w:rPr>
        <w:t>מינהל</w:t>
      </w:r>
      <w:r w:rsidRPr="005F123A">
        <w:rPr>
          <w:rFonts w:cs="David" w:hint="cs"/>
          <w:rtl/>
        </w:rPr>
        <w:t xml:space="preserve">. </w:t>
      </w:r>
      <w:r w:rsidR="005F123A">
        <w:rPr>
          <w:rFonts w:cs="David" w:hint="cs"/>
          <w:rtl/>
        </w:rPr>
        <w:t>איסוף הזרעים יתבצע ע"י נציג המינהל מהמשתלה, או ממקום ש</w:t>
      </w:r>
      <w:r w:rsidRPr="005F123A">
        <w:rPr>
          <w:rFonts w:cs="David" w:hint="cs"/>
          <w:rtl/>
        </w:rPr>
        <w:t>יקבע</w:t>
      </w:r>
      <w:r w:rsidR="005F123A">
        <w:rPr>
          <w:rFonts w:cs="David" w:hint="cs"/>
          <w:rtl/>
        </w:rPr>
        <w:t xml:space="preserve"> המקשר</w:t>
      </w:r>
      <w:r w:rsidRPr="005F123A">
        <w:rPr>
          <w:rFonts w:cs="David" w:hint="cs"/>
          <w:rtl/>
        </w:rPr>
        <w:t xml:space="preserve"> להספקת ה</w:t>
      </w:r>
      <w:r w:rsidR="00D54FC1" w:rsidRPr="005F123A">
        <w:rPr>
          <w:rFonts w:cs="David" w:hint="cs"/>
          <w:rtl/>
        </w:rPr>
        <w:t>זרעים</w:t>
      </w:r>
      <w:r w:rsidR="005F123A">
        <w:rPr>
          <w:rFonts w:cs="David" w:hint="cs"/>
          <w:rtl/>
        </w:rPr>
        <w:t xml:space="preserve"> בתיאום עם המציע הזוכה</w:t>
      </w:r>
      <w:r w:rsidR="00002629" w:rsidRPr="005F123A">
        <w:rPr>
          <w:rFonts w:cs="David" w:hint="cs"/>
          <w:rtl/>
        </w:rPr>
        <w:t>.</w:t>
      </w:r>
      <w:r w:rsidRPr="00A11E34">
        <w:rPr>
          <w:rFonts w:cs="David" w:hint="cs"/>
          <w:rtl/>
        </w:rPr>
        <w:t xml:space="preserve"> העברת ה</w:t>
      </w:r>
      <w:r w:rsidR="00D54FC1">
        <w:rPr>
          <w:rFonts w:cs="David" w:hint="cs"/>
          <w:rtl/>
        </w:rPr>
        <w:t>זרעים</w:t>
      </w:r>
      <w:r w:rsidRPr="00A11E34">
        <w:rPr>
          <w:rFonts w:cs="David" w:hint="cs"/>
          <w:rtl/>
        </w:rPr>
        <w:t xml:space="preserve"> למקום הספקה תהיה על חשבון </w:t>
      </w:r>
      <w:r w:rsidRPr="00605FC6">
        <w:rPr>
          <w:rFonts w:cs="David" w:hint="cs"/>
          <w:rtl/>
        </w:rPr>
        <w:t>ה</w:t>
      </w:r>
      <w:r w:rsidR="002772B1">
        <w:rPr>
          <w:rFonts w:cs="David" w:hint="cs"/>
          <w:rtl/>
        </w:rPr>
        <w:t>ספק</w:t>
      </w:r>
      <w:r w:rsidRPr="00605FC6">
        <w:rPr>
          <w:rFonts w:cs="David" w:hint="cs"/>
          <w:rtl/>
        </w:rPr>
        <w:t>.</w:t>
      </w:r>
    </w:p>
    <w:p w:rsidR="00002629" w:rsidRPr="00605FC6" w:rsidRDefault="00225F6D" w:rsidP="00CA7ADB">
      <w:pPr>
        <w:pStyle w:val="a9"/>
        <w:numPr>
          <w:ilvl w:val="0"/>
          <w:numId w:val="5"/>
        </w:numPr>
        <w:spacing w:after="200" w:line="276" w:lineRule="auto"/>
        <w:contextualSpacing w:val="0"/>
        <w:jc w:val="both"/>
        <w:rPr>
          <w:rFonts w:cs="David"/>
          <w:b/>
          <w:bCs/>
        </w:rPr>
      </w:pPr>
      <w:r w:rsidRPr="00605FC6">
        <w:rPr>
          <w:rFonts w:cs="David" w:hint="cs"/>
          <w:b/>
          <w:bCs/>
          <w:u w:val="single"/>
          <w:rtl/>
        </w:rPr>
        <w:t>דרישות מקצועי</w:t>
      </w:r>
      <w:r w:rsidR="009E3895" w:rsidRPr="00605FC6">
        <w:rPr>
          <w:rFonts w:cs="David" w:hint="cs"/>
          <w:b/>
          <w:bCs/>
          <w:u w:val="single"/>
          <w:rtl/>
        </w:rPr>
        <w:t>ת</w:t>
      </w:r>
      <w:r w:rsidR="006532FE" w:rsidRPr="00605FC6">
        <w:rPr>
          <w:rFonts w:cs="David" w:hint="cs"/>
          <w:rtl/>
        </w:rPr>
        <w:t xml:space="preserve"> </w:t>
      </w:r>
      <w:r w:rsidR="00605FC6">
        <w:rPr>
          <w:rFonts w:cs="David" w:hint="cs"/>
          <w:b/>
          <w:bCs/>
          <w:rtl/>
        </w:rPr>
        <w:t>:</w:t>
      </w:r>
    </w:p>
    <w:p w:rsidR="00605FC6" w:rsidRPr="00605FC6" w:rsidRDefault="00605FC6" w:rsidP="00B812E2">
      <w:pPr>
        <w:pStyle w:val="3"/>
        <w:numPr>
          <w:ilvl w:val="1"/>
          <w:numId w:val="15"/>
        </w:numPr>
        <w:ind w:left="1033" w:hanging="425"/>
        <w:rPr>
          <w:rFonts w:cs="David"/>
          <w:sz w:val="24"/>
        </w:rPr>
      </w:pPr>
      <w:r>
        <w:rPr>
          <w:rFonts w:cs="David" w:hint="cs"/>
          <w:b/>
          <w:bCs/>
          <w:sz w:val="24"/>
          <w:rtl/>
        </w:rPr>
        <w:t>תאור ה</w:t>
      </w:r>
      <w:r w:rsidRPr="00605FC6">
        <w:rPr>
          <w:rFonts w:cs="David" w:hint="cs"/>
          <w:b/>
          <w:bCs/>
          <w:sz w:val="24"/>
          <w:rtl/>
        </w:rPr>
        <w:t>זרעים</w:t>
      </w:r>
      <w:r w:rsidRPr="00605FC6">
        <w:rPr>
          <w:rFonts w:cs="David" w:hint="cs"/>
          <w:sz w:val="24"/>
          <w:rtl/>
        </w:rPr>
        <w:t>: זרעים של מלפפון מהזן בייבי בקוטר 17-27 מ"מ</w:t>
      </w:r>
      <w:r w:rsidR="00B812E2">
        <w:rPr>
          <w:rFonts w:cs="David" w:hint="cs"/>
          <w:sz w:val="24"/>
          <w:rtl/>
        </w:rPr>
        <w:t>,</w:t>
      </w:r>
      <w:r w:rsidRPr="00605FC6">
        <w:rPr>
          <w:rFonts w:cs="David" w:hint="cs"/>
          <w:sz w:val="24"/>
          <w:rtl/>
        </w:rPr>
        <w:t xml:space="preserve"> אורך 55-105 מ"מ.</w:t>
      </w:r>
    </w:p>
    <w:p w:rsidR="00605FC6" w:rsidRPr="00605FC6" w:rsidRDefault="00605FC6" w:rsidP="00CA7ADB">
      <w:pPr>
        <w:pStyle w:val="3"/>
        <w:numPr>
          <w:ilvl w:val="1"/>
          <w:numId w:val="15"/>
        </w:numPr>
        <w:ind w:left="1033" w:hanging="425"/>
        <w:rPr>
          <w:rFonts w:cs="David"/>
          <w:sz w:val="24"/>
        </w:rPr>
      </w:pPr>
      <w:r w:rsidRPr="00605FC6">
        <w:rPr>
          <w:rFonts w:cs="David" w:hint="cs"/>
          <w:sz w:val="24"/>
          <w:rtl/>
        </w:rPr>
        <w:t>מיועד לגידול בתוך חממות ומתאים לגידול לאורך כל עונות השנה.</w:t>
      </w:r>
    </w:p>
    <w:p w:rsidR="00605FC6" w:rsidRPr="00605FC6" w:rsidRDefault="00605FC6" w:rsidP="00CA7ADB">
      <w:pPr>
        <w:pStyle w:val="3"/>
        <w:numPr>
          <w:ilvl w:val="1"/>
          <w:numId w:val="15"/>
        </w:numPr>
        <w:ind w:left="1033" w:hanging="425"/>
        <w:rPr>
          <w:sz w:val="24"/>
        </w:rPr>
      </w:pPr>
      <w:r w:rsidRPr="00605FC6">
        <w:rPr>
          <w:rFonts w:cs="David" w:hint="cs"/>
          <w:sz w:val="24"/>
          <w:rtl/>
        </w:rPr>
        <w:t>תכונות של הפרי: הפרי של המוצר צריך להיות אחיד בקוטרו לכל אור</w:t>
      </w:r>
      <w:r w:rsidR="00CA7ADB">
        <w:rPr>
          <w:rFonts w:cs="David" w:hint="cs"/>
          <w:sz w:val="24"/>
          <w:rtl/>
        </w:rPr>
        <w:t>ך הפרי ללא עיוותים וללא כיפופים</w:t>
      </w:r>
      <w:r w:rsidRPr="00605FC6">
        <w:rPr>
          <w:rFonts w:cs="David" w:hint="cs"/>
          <w:sz w:val="24"/>
          <w:rtl/>
        </w:rPr>
        <w:t>.</w:t>
      </w:r>
    </w:p>
    <w:p w:rsidR="00605FC6" w:rsidRPr="00C96E54" w:rsidRDefault="00605FC6" w:rsidP="00C96E54">
      <w:pPr>
        <w:pStyle w:val="3"/>
        <w:numPr>
          <w:ilvl w:val="1"/>
          <w:numId w:val="15"/>
        </w:numPr>
        <w:ind w:left="1033" w:hanging="425"/>
        <w:rPr>
          <w:rFonts w:cs="David"/>
          <w:sz w:val="24"/>
          <w:rtl/>
        </w:rPr>
      </w:pPr>
      <w:r w:rsidRPr="00C96E54">
        <w:rPr>
          <w:rFonts w:cs="David" w:hint="cs"/>
          <w:sz w:val="24"/>
          <w:rtl/>
        </w:rPr>
        <w:t>הזן צריך להיות מתאים לעיבוד תעשייתי לשימורים בחומץ ובמלח</w:t>
      </w:r>
      <w:r w:rsidR="00B812E2" w:rsidRPr="00C96E54">
        <w:rPr>
          <w:rFonts w:cs="David" w:hint="cs"/>
          <w:sz w:val="24"/>
          <w:rtl/>
        </w:rPr>
        <w:t>.</w:t>
      </w:r>
    </w:p>
    <w:p w:rsidR="00605FC6" w:rsidRPr="00C96E54" w:rsidRDefault="00605FC6" w:rsidP="00CA7ADB">
      <w:pPr>
        <w:pStyle w:val="3"/>
        <w:numPr>
          <w:ilvl w:val="1"/>
          <w:numId w:val="15"/>
        </w:numPr>
        <w:ind w:left="1033" w:hanging="425"/>
        <w:rPr>
          <w:rFonts w:cs="David"/>
          <w:sz w:val="24"/>
        </w:rPr>
      </w:pPr>
      <w:r w:rsidRPr="00C96E54">
        <w:rPr>
          <w:rFonts w:cs="David" w:hint="cs"/>
          <w:sz w:val="24"/>
          <w:rtl/>
        </w:rPr>
        <w:t xml:space="preserve">הזן מגודל בישראל לפחות 3 שנים לייעוד תעשייתי והתוצרת מהזן הזה שווקה מסחרית לתעשייה לפחות 3 שנים.  </w:t>
      </w:r>
    </w:p>
    <w:p w:rsidR="006532FE" w:rsidRPr="00EB352C" w:rsidRDefault="00605FC6" w:rsidP="00EB352C">
      <w:pPr>
        <w:pStyle w:val="3"/>
        <w:numPr>
          <w:ilvl w:val="1"/>
          <w:numId w:val="15"/>
        </w:numPr>
        <w:ind w:left="1033" w:hanging="425"/>
        <w:rPr>
          <w:rFonts w:cs="David"/>
          <w:sz w:val="24"/>
        </w:rPr>
      </w:pPr>
      <w:r w:rsidRPr="00EB352C">
        <w:rPr>
          <w:rFonts w:cs="David" w:hint="cs"/>
          <w:sz w:val="24"/>
          <w:rtl/>
        </w:rPr>
        <w:t>זרעים</w:t>
      </w:r>
      <w:r w:rsidR="006532FE" w:rsidRPr="00EB352C">
        <w:rPr>
          <w:rFonts w:cs="David" w:hint="cs"/>
          <w:sz w:val="24"/>
          <w:rtl/>
        </w:rPr>
        <w:t xml:space="preserve"> בריאים ללא </w:t>
      </w:r>
      <w:r w:rsidR="00C96E54" w:rsidRPr="00EB352C">
        <w:rPr>
          <w:rFonts w:cs="David" w:hint="cs"/>
          <w:sz w:val="24"/>
          <w:rtl/>
        </w:rPr>
        <w:t>סימנים ונוכחות של מחלות ומזיקים</w:t>
      </w:r>
      <w:r w:rsidR="006532FE" w:rsidRPr="00EB352C">
        <w:rPr>
          <w:rFonts w:cs="David" w:hint="cs"/>
          <w:sz w:val="24"/>
          <w:rtl/>
        </w:rPr>
        <w:t>.</w:t>
      </w:r>
    </w:p>
    <w:p w:rsidR="00AE4DBF" w:rsidRPr="00EB352C" w:rsidRDefault="006B2732" w:rsidP="00EB352C">
      <w:pPr>
        <w:pStyle w:val="3"/>
        <w:numPr>
          <w:ilvl w:val="1"/>
          <w:numId w:val="15"/>
        </w:numPr>
        <w:ind w:left="1033" w:hanging="425"/>
        <w:rPr>
          <w:rFonts w:cs="David"/>
          <w:sz w:val="24"/>
        </w:rPr>
      </w:pPr>
      <w:r w:rsidRPr="00EB352C">
        <w:rPr>
          <w:rFonts w:cs="David" w:hint="cs"/>
          <w:sz w:val="24"/>
          <w:rtl/>
        </w:rPr>
        <w:t xml:space="preserve">יש </w:t>
      </w:r>
      <w:r w:rsidR="008D029B" w:rsidRPr="00EB352C">
        <w:rPr>
          <w:rFonts w:cs="David" w:hint="cs"/>
          <w:sz w:val="24"/>
          <w:rtl/>
        </w:rPr>
        <w:t>ל</w:t>
      </w:r>
      <w:r w:rsidRPr="00EB352C">
        <w:rPr>
          <w:rFonts w:cs="David" w:hint="cs"/>
          <w:sz w:val="24"/>
          <w:rtl/>
        </w:rPr>
        <w:t xml:space="preserve">צרף תעודת בריאות מאושרת לגבי </w:t>
      </w:r>
      <w:r w:rsidR="007F31B3" w:rsidRPr="00EB352C">
        <w:rPr>
          <w:rFonts w:cs="David" w:hint="cs"/>
          <w:sz w:val="24"/>
          <w:rtl/>
        </w:rPr>
        <w:t>משלוח</w:t>
      </w:r>
      <w:r w:rsidRPr="00EB352C">
        <w:rPr>
          <w:rFonts w:cs="David" w:hint="cs"/>
          <w:sz w:val="24"/>
          <w:rtl/>
        </w:rPr>
        <w:t xml:space="preserve"> ה</w:t>
      </w:r>
      <w:r w:rsidR="007F31B3" w:rsidRPr="00EB352C">
        <w:rPr>
          <w:rFonts w:cs="David" w:hint="cs"/>
          <w:sz w:val="24"/>
          <w:rtl/>
        </w:rPr>
        <w:t>זרעים</w:t>
      </w:r>
      <w:r w:rsidR="00AE4DBF" w:rsidRPr="00EB352C">
        <w:rPr>
          <w:rFonts w:cs="David" w:hint="cs"/>
          <w:sz w:val="24"/>
          <w:rtl/>
        </w:rPr>
        <w:t>.</w:t>
      </w:r>
    </w:p>
    <w:p w:rsidR="006B2732" w:rsidRPr="00EB352C" w:rsidRDefault="00AE4DBF" w:rsidP="00EB352C">
      <w:pPr>
        <w:pStyle w:val="3"/>
        <w:numPr>
          <w:ilvl w:val="1"/>
          <w:numId w:val="15"/>
        </w:numPr>
        <w:ind w:left="1033" w:hanging="425"/>
        <w:rPr>
          <w:rFonts w:cs="David"/>
          <w:sz w:val="24"/>
        </w:rPr>
      </w:pPr>
      <w:r w:rsidRPr="00EB352C">
        <w:rPr>
          <w:rFonts w:cs="David" w:hint="cs"/>
          <w:sz w:val="24"/>
          <w:rtl/>
        </w:rPr>
        <w:t>יש לצרף פרוספקט עבור הזן כולל תכ</w:t>
      </w:r>
      <w:r w:rsidR="00CA7ADB" w:rsidRPr="00EB352C">
        <w:rPr>
          <w:rFonts w:cs="David" w:hint="cs"/>
          <w:sz w:val="24"/>
          <w:rtl/>
        </w:rPr>
        <w:t>ונות ותמונות לזרעים ולפרי הסופי</w:t>
      </w:r>
      <w:r w:rsidR="006B2732" w:rsidRPr="00EB352C">
        <w:rPr>
          <w:rFonts w:cs="David" w:hint="cs"/>
          <w:sz w:val="24"/>
          <w:rtl/>
        </w:rPr>
        <w:t>.</w:t>
      </w:r>
    </w:p>
    <w:p w:rsidR="007064F0" w:rsidRPr="006532FE" w:rsidRDefault="007064F0" w:rsidP="007F31B3">
      <w:pPr>
        <w:pStyle w:val="a9"/>
        <w:ind w:left="1033" w:hanging="425"/>
        <w:rPr>
          <w:rFonts w:cs="David"/>
          <w:rtl/>
        </w:rPr>
      </w:pPr>
    </w:p>
    <w:p w:rsidR="000967A9" w:rsidRPr="000967A9" w:rsidRDefault="000967A9" w:rsidP="000967A9">
      <w:pPr>
        <w:rPr>
          <w:rFonts w:cs="David"/>
          <w:sz w:val="24"/>
          <w:szCs w:val="24"/>
          <w:rtl/>
        </w:rPr>
      </w:pPr>
    </w:p>
    <w:p w:rsidR="000967A9" w:rsidRPr="000967A9" w:rsidRDefault="000967A9" w:rsidP="000967A9">
      <w:pPr>
        <w:rPr>
          <w:rFonts w:cs="David"/>
          <w:sz w:val="24"/>
          <w:szCs w:val="24"/>
          <w:rtl/>
        </w:rPr>
      </w:pPr>
    </w:p>
    <w:p w:rsidR="006532FE" w:rsidRPr="00A82D92" w:rsidRDefault="006532FE" w:rsidP="006532FE">
      <w:pPr>
        <w:pStyle w:val="a9"/>
        <w:spacing w:after="200" w:line="276" w:lineRule="auto"/>
        <w:ind w:left="360"/>
        <w:contextualSpacing w:val="0"/>
        <w:jc w:val="both"/>
        <w:rPr>
          <w:rFonts w:cs="David"/>
        </w:rPr>
      </w:pPr>
    </w:p>
    <w:p w:rsidR="00002629" w:rsidRDefault="00002629"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E01C6" w:rsidRDefault="007E01C6">
      <w:pPr>
        <w:bidi w:val="0"/>
        <w:rPr>
          <w:rFonts w:cs="David"/>
          <w:b/>
          <w:bCs/>
          <w:sz w:val="44"/>
          <w:szCs w:val="44"/>
          <w:u w:val="single"/>
          <w:rtl/>
        </w:rPr>
      </w:pPr>
      <w:r>
        <w:rPr>
          <w:rFonts w:cs="David"/>
          <w:b/>
          <w:bCs/>
          <w:sz w:val="44"/>
          <w:szCs w:val="44"/>
          <w:u w:val="single"/>
          <w:rtl/>
        </w:rPr>
        <w:br w:type="page"/>
      </w:r>
    </w:p>
    <w:p w:rsidR="007277DA" w:rsidRDefault="007277DA" w:rsidP="00431115">
      <w:pPr>
        <w:spacing w:line="360" w:lineRule="auto"/>
        <w:jc w:val="center"/>
        <w:rPr>
          <w:rFonts w:cs="David"/>
          <w:b/>
          <w:bCs/>
          <w:sz w:val="44"/>
          <w:szCs w:val="44"/>
          <w:u w:val="single"/>
          <w:rtl/>
        </w:rPr>
      </w:pPr>
      <w:r w:rsidRPr="005511C1">
        <w:rPr>
          <w:rFonts w:cs="David" w:hint="cs"/>
          <w:b/>
          <w:bCs/>
          <w:sz w:val="44"/>
          <w:szCs w:val="44"/>
          <w:u w:val="single"/>
          <w:rtl/>
        </w:rPr>
        <w:lastRenderedPageBreak/>
        <w:t>נספח</w:t>
      </w:r>
      <w:r w:rsidRPr="005511C1">
        <w:rPr>
          <w:rFonts w:cs="David"/>
          <w:b/>
          <w:bCs/>
          <w:sz w:val="44"/>
          <w:szCs w:val="44"/>
          <w:u w:val="single"/>
          <w:rtl/>
        </w:rPr>
        <w:t xml:space="preserve"> </w:t>
      </w:r>
      <w:r>
        <w:rPr>
          <w:rFonts w:cs="David" w:hint="cs"/>
          <w:b/>
          <w:bCs/>
          <w:sz w:val="44"/>
          <w:szCs w:val="44"/>
          <w:u w:val="single"/>
          <w:rtl/>
        </w:rPr>
        <w:t>ב</w:t>
      </w:r>
      <w:r w:rsidRPr="005511C1">
        <w:rPr>
          <w:rFonts w:cs="David"/>
          <w:b/>
          <w:bCs/>
          <w:sz w:val="44"/>
          <w:szCs w:val="44"/>
          <w:u w:val="single"/>
          <w:rtl/>
        </w:rPr>
        <w:t xml:space="preserve">' – נספח </w:t>
      </w:r>
      <w:r w:rsidRPr="005511C1">
        <w:rPr>
          <w:rFonts w:cs="David" w:hint="cs"/>
          <w:b/>
          <w:bCs/>
          <w:sz w:val="44"/>
          <w:szCs w:val="44"/>
          <w:u w:val="single"/>
          <w:rtl/>
        </w:rPr>
        <w:t>התעריף</w:t>
      </w:r>
    </w:p>
    <w:p w:rsidR="007277DA" w:rsidRPr="00213DF4" w:rsidRDefault="007277DA" w:rsidP="006426E6">
      <w:pPr>
        <w:spacing w:line="360" w:lineRule="auto"/>
        <w:jc w:val="thaiDistribute"/>
        <w:rPr>
          <w:rFonts w:cs="David"/>
          <w:b/>
          <w:bCs/>
          <w:sz w:val="28"/>
          <w:szCs w:val="28"/>
          <w:rtl/>
        </w:rPr>
      </w:pPr>
      <w:r>
        <w:rPr>
          <w:rFonts w:cs="David" w:hint="cs"/>
          <w:b/>
          <w:bCs/>
          <w:sz w:val="28"/>
          <w:szCs w:val="28"/>
          <w:rtl/>
        </w:rPr>
        <w:t xml:space="preserve">להלן הצעת מחיר </w:t>
      </w:r>
      <w:r w:rsidR="00AE4DBF">
        <w:rPr>
          <w:rFonts w:cs="David" w:hint="cs"/>
          <w:b/>
          <w:bCs/>
          <w:sz w:val="28"/>
          <w:szCs w:val="28"/>
          <w:rtl/>
        </w:rPr>
        <w:t xml:space="preserve">לזרעים של מלפפון מהזן </w:t>
      </w:r>
      <w:r w:rsidR="00CA7ADB">
        <w:rPr>
          <w:rFonts w:cs="David" w:hint="cs"/>
          <w:b/>
          <w:bCs/>
          <w:sz w:val="28"/>
          <w:szCs w:val="28"/>
          <w:rtl/>
        </w:rPr>
        <w:t>"</w:t>
      </w:r>
      <w:r w:rsidR="00AE4DBF">
        <w:rPr>
          <w:rFonts w:cs="David" w:hint="cs"/>
          <w:b/>
          <w:bCs/>
          <w:sz w:val="28"/>
          <w:szCs w:val="28"/>
          <w:rtl/>
        </w:rPr>
        <w:t>בייבי</w:t>
      </w:r>
      <w:r w:rsidR="00CA7ADB">
        <w:rPr>
          <w:rFonts w:cs="David" w:hint="cs"/>
          <w:b/>
          <w:bCs/>
          <w:sz w:val="28"/>
          <w:szCs w:val="28"/>
          <w:rtl/>
        </w:rPr>
        <w:t>"</w:t>
      </w:r>
      <w:r>
        <w:rPr>
          <w:rFonts w:cs="David" w:hint="cs"/>
          <w:b/>
          <w:bCs/>
          <w:sz w:val="28"/>
          <w:szCs w:val="28"/>
          <w:rtl/>
        </w:rPr>
        <w:t xml:space="preserve"> </w:t>
      </w:r>
      <w:r w:rsidR="00CA7ADB">
        <w:rPr>
          <w:rFonts w:cs="David" w:hint="cs"/>
          <w:b/>
          <w:bCs/>
          <w:sz w:val="28"/>
          <w:szCs w:val="28"/>
          <w:rtl/>
        </w:rPr>
        <w:t>שביכולתנו</w:t>
      </w:r>
      <w:r>
        <w:rPr>
          <w:rFonts w:cs="David" w:hint="cs"/>
          <w:b/>
          <w:bCs/>
          <w:sz w:val="28"/>
          <w:szCs w:val="28"/>
          <w:rtl/>
        </w:rPr>
        <w:t xml:space="preserve"> לספק</w:t>
      </w:r>
      <w:r w:rsidR="00CA7ADB">
        <w:rPr>
          <w:rFonts w:cs="David" w:hint="cs"/>
          <w:b/>
          <w:bCs/>
          <w:sz w:val="28"/>
          <w:szCs w:val="28"/>
          <w:rtl/>
        </w:rPr>
        <w:t xml:space="preserve"> במסגרת מכרז מס' </w:t>
      </w:r>
      <w:r w:rsidR="006426E6">
        <w:rPr>
          <w:rFonts w:cs="David" w:hint="cs"/>
          <w:b/>
          <w:bCs/>
          <w:sz w:val="28"/>
          <w:szCs w:val="28"/>
          <w:rtl/>
        </w:rPr>
        <w:t>39/17</w:t>
      </w:r>
      <w:r w:rsidR="00AE4DBF">
        <w:rPr>
          <w:rFonts w:cs="David" w:hint="cs"/>
          <w:b/>
          <w:bCs/>
          <w:sz w:val="28"/>
          <w:szCs w:val="28"/>
          <w:rtl/>
        </w:rPr>
        <w:t>:</w:t>
      </w:r>
    </w:p>
    <w:tbl>
      <w:tblPr>
        <w:bidiVisual/>
        <w:tblW w:w="8688" w:type="dxa"/>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43"/>
        <w:gridCol w:w="2558"/>
        <w:gridCol w:w="3587"/>
      </w:tblGrid>
      <w:tr w:rsidR="00AE4DBF" w:rsidTr="00EB352C">
        <w:trPr>
          <w:trHeight w:val="880"/>
        </w:trPr>
        <w:tc>
          <w:tcPr>
            <w:tcW w:w="2543" w:type="dxa"/>
            <w:shd w:val="clear" w:color="auto" w:fill="auto"/>
            <w:vAlign w:val="center"/>
          </w:tcPr>
          <w:p w:rsidR="00AE4DBF" w:rsidRPr="002358EF" w:rsidRDefault="00AE4DBF" w:rsidP="00EB352C">
            <w:pPr>
              <w:pStyle w:val="aa"/>
              <w:tabs>
                <w:tab w:val="left" w:pos="0"/>
              </w:tabs>
              <w:spacing w:line="240" w:lineRule="auto"/>
              <w:jc w:val="center"/>
              <w:rPr>
                <w:b/>
                <w:bCs/>
                <w:sz w:val="22"/>
                <w:szCs w:val="22"/>
                <w:rtl/>
              </w:rPr>
            </w:pPr>
            <w:r w:rsidRPr="002358EF">
              <w:rPr>
                <w:rFonts w:hint="cs"/>
                <w:b/>
                <w:bCs/>
                <w:sz w:val="22"/>
                <w:szCs w:val="22"/>
                <w:rtl/>
              </w:rPr>
              <w:t>שם הזן</w:t>
            </w:r>
            <w:r>
              <w:rPr>
                <w:rFonts w:hint="cs"/>
                <w:b/>
                <w:bCs/>
                <w:sz w:val="22"/>
                <w:szCs w:val="22"/>
                <w:rtl/>
              </w:rPr>
              <w:t xml:space="preserve"> המסחרי</w:t>
            </w:r>
            <w:r w:rsidR="00CA7ADB">
              <w:rPr>
                <w:rFonts w:hint="cs"/>
                <w:b/>
                <w:bCs/>
                <w:sz w:val="22"/>
                <w:szCs w:val="22"/>
                <w:rtl/>
              </w:rPr>
              <w:t xml:space="preserve"> </w:t>
            </w:r>
            <w:r>
              <w:rPr>
                <w:rFonts w:hint="cs"/>
                <w:b/>
                <w:bCs/>
                <w:sz w:val="22"/>
                <w:szCs w:val="22"/>
                <w:rtl/>
              </w:rPr>
              <w:t xml:space="preserve">(כפי שמוגדר ע"י </w:t>
            </w:r>
            <w:r w:rsidR="00EB352C">
              <w:rPr>
                <w:rFonts w:hint="cs"/>
                <w:b/>
                <w:bCs/>
                <w:sz w:val="22"/>
                <w:szCs w:val="22"/>
                <w:rtl/>
              </w:rPr>
              <w:t>המציע</w:t>
            </w:r>
            <w:r>
              <w:rPr>
                <w:rFonts w:hint="cs"/>
                <w:b/>
                <w:bCs/>
                <w:sz w:val="22"/>
                <w:szCs w:val="22"/>
                <w:rtl/>
              </w:rPr>
              <w:t>)</w:t>
            </w:r>
          </w:p>
        </w:tc>
        <w:tc>
          <w:tcPr>
            <w:tcW w:w="2558" w:type="dxa"/>
            <w:vAlign w:val="center"/>
          </w:tcPr>
          <w:p w:rsidR="00AE4DBF" w:rsidRPr="002358EF" w:rsidRDefault="00AE4DBF" w:rsidP="00AE4DBF">
            <w:pPr>
              <w:pStyle w:val="aa"/>
              <w:tabs>
                <w:tab w:val="left" w:pos="0"/>
              </w:tabs>
              <w:spacing w:line="240" w:lineRule="auto"/>
              <w:jc w:val="center"/>
              <w:rPr>
                <w:b/>
                <w:bCs/>
                <w:sz w:val="22"/>
                <w:szCs w:val="22"/>
                <w:rtl/>
              </w:rPr>
            </w:pPr>
            <w:r w:rsidRPr="002358EF">
              <w:rPr>
                <w:rFonts w:hint="cs"/>
                <w:b/>
                <w:bCs/>
                <w:sz w:val="22"/>
                <w:szCs w:val="22"/>
                <w:rtl/>
              </w:rPr>
              <w:t>מחיר ליחידה (₪ /</w:t>
            </w:r>
            <w:r w:rsidR="00CA7ADB">
              <w:rPr>
                <w:rFonts w:hint="cs"/>
                <w:b/>
                <w:bCs/>
                <w:sz w:val="22"/>
                <w:szCs w:val="22"/>
                <w:rtl/>
              </w:rPr>
              <w:t xml:space="preserve"> </w:t>
            </w:r>
            <w:r>
              <w:rPr>
                <w:rFonts w:hint="cs"/>
                <w:b/>
                <w:bCs/>
                <w:sz w:val="22"/>
                <w:szCs w:val="22"/>
                <w:rtl/>
              </w:rPr>
              <w:t>1</w:t>
            </w:r>
            <w:r w:rsidR="00CA7ADB">
              <w:rPr>
                <w:rFonts w:hint="cs"/>
                <w:b/>
                <w:bCs/>
                <w:sz w:val="22"/>
                <w:szCs w:val="22"/>
                <w:rtl/>
              </w:rPr>
              <w:t>,</w:t>
            </w:r>
            <w:r>
              <w:rPr>
                <w:rFonts w:hint="cs"/>
                <w:b/>
                <w:bCs/>
                <w:sz w:val="22"/>
                <w:szCs w:val="22"/>
                <w:rtl/>
              </w:rPr>
              <w:t>000 זרעים</w:t>
            </w:r>
            <w:r w:rsidRPr="002358EF">
              <w:rPr>
                <w:rFonts w:hint="cs"/>
                <w:b/>
                <w:bCs/>
                <w:sz w:val="22"/>
                <w:szCs w:val="22"/>
                <w:rtl/>
              </w:rPr>
              <w:t>)</w:t>
            </w:r>
            <w:r w:rsidR="00EB352C">
              <w:rPr>
                <w:rFonts w:hint="cs"/>
                <w:b/>
                <w:bCs/>
                <w:sz w:val="22"/>
                <w:szCs w:val="22"/>
                <w:rtl/>
              </w:rPr>
              <w:t xml:space="preserve"> ללא מע"מ</w:t>
            </w:r>
          </w:p>
        </w:tc>
        <w:tc>
          <w:tcPr>
            <w:tcW w:w="3587" w:type="dxa"/>
            <w:vAlign w:val="center"/>
          </w:tcPr>
          <w:p w:rsidR="00AE4DBF" w:rsidRPr="002358EF" w:rsidRDefault="00AE4DBF" w:rsidP="00AE4DBF">
            <w:pPr>
              <w:pStyle w:val="aa"/>
              <w:tabs>
                <w:tab w:val="left" w:pos="0"/>
              </w:tabs>
              <w:spacing w:line="240" w:lineRule="auto"/>
              <w:jc w:val="center"/>
              <w:rPr>
                <w:b/>
                <w:bCs/>
                <w:sz w:val="22"/>
                <w:szCs w:val="22"/>
                <w:rtl/>
              </w:rPr>
            </w:pPr>
            <w:r w:rsidRPr="002358EF">
              <w:rPr>
                <w:rFonts w:hint="cs"/>
                <w:b/>
                <w:bCs/>
                <w:sz w:val="22"/>
                <w:szCs w:val="22"/>
                <w:rtl/>
              </w:rPr>
              <w:t xml:space="preserve">כמות </w:t>
            </w:r>
            <w:r>
              <w:rPr>
                <w:rFonts w:hint="cs"/>
                <w:b/>
                <w:bCs/>
                <w:sz w:val="22"/>
                <w:szCs w:val="22"/>
                <w:rtl/>
              </w:rPr>
              <w:t>הזרעים המקסימאלי</w:t>
            </w:r>
            <w:r>
              <w:rPr>
                <w:rFonts w:hint="eastAsia"/>
                <w:b/>
                <w:bCs/>
                <w:sz w:val="22"/>
                <w:szCs w:val="22"/>
                <w:rtl/>
              </w:rPr>
              <w:t>ת</w:t>
            </w:r>
            <w:r>
              <w:rPr>
                <w:rFonts w:hint="cs"/>
                <w:b/>
                <w:bCs/>
                <w:sz w:val="22"/>
                <w:szCs w:val="22"/>
                <w:rtl/>
              </w:rPr>
              <w:t xml:space="preserve"> שהחברה יכולה לספק במיידי</w:t>
            </w:r>
          </w:p>
        </w:tc>
      </w:tr>
      <w:tr w:rsidR="00AE4DBF" w:rsidRPr="00AE4DBF" w:rsidTr="00EB352C">
        <w:trPr>
          <w:trHeight w:val="760"/>
        </w:trPr>
        <w:tc>
          <w:tcPr>
            <w:tcW w:w="2543" w:type="dxa"/>
            <w:shd w:val="clear" w:color="auto" w:fill="auto"/>
            <w:vAlign w:val="center"/>
          </w:tcPr>
          <w:p w:rsidR="00AE4DBF" w:rsidRPr="00AE4DBF" w:rsidRDefault="00AE4DBF" w:rsidP="00225F6D">
            <w:pPr>
              <w:spacing w:after="120"/>
              <w:jc w:val="center"/>
              <w:rPr>
                <w:sz w:val="20"/>
                <w:szCs w:val="20"/>
                <w:rtl/>
              </w:rPr>
            </w:pPr>
          </w:p>
        </w:tc>
        <w:tc>
          <w:tcPr>
            <w:tcW w:w="2558" w:type="dxa"/>
            <w:vAlign w:val="center"/>
          </w:tcPr>
          <w:p w:rsidR="00AE4DBF" w:rsidRPr="00AE4DBF" w:rsidRDefault="00AE4DBF" w:rsidP="00225F6D">
            <w:pPr>
              <w:pStyle w:val="aa"/>
              <w:tabs>
                <w:tab w:val="left" w:pos="0"/>
              </w:tabs>
              <w:spacing w:line="240" w:lineRule="auto"/>
              <w:jc w:val="center"/>
              <w:rPr>
                <w:b/>
                <w:bCs/>
                <w:sz w:val="24"/>
                <w:rtl/>
              </w:rPr>
            </w:pPr>
          </w:p>
        </w:tc>
        <w:tc>
          <w:tcPr>
            <w:tcW w:w="3587" w:type="dxa"/>
            <w:vAlign w:val="center"/>
          </w:tcPr>
          <w:p w:rsidR="00AE4DBF" w:rsidRPr="00AE4DBF" w:rsidRDefault="00AE4DBF" w:rsidP="00225F6D">
            <w:pPr>
              <w:pStyle w:val="aa"/>
              <w:tabs>
                <w:tab w:val="left" w:pos="0"/>
              </w:tabs>
              <w:spacing w:line="240" w:lineRule="auto"/>
              <w:jc w:val="center"/>
              <w:rPr>
                <w:sz w:val="24"/>
                <w:rtl/>
              </w:rPr>
            </w:pPr>
          </w:p>
        </w:tc>
      </w:tr>
      <w:tr w:rsidR="00AE4DBF" w:rsidRPr="00AE4DBF" w:rsidTr="00EB352C">
        <w:trPr>
          <w:trHeight w:val="760"/>
        </w:trPr>
        <w:tc>
          <w:tcPr>
            <w:tcW w:w="2543" w:type="dxa"/>
            <w:shd w:val="clear" w:color="auto" w:fill="auto"/>
            <w:vAlign w:val="center"/>
          </w:tcPr>
          <w:p w:rsidR="00AE4DBF" w:rsidRPr="00AE4DBF" w:rsidRDefault="00AE4DBF" w:rsidP="00225F6D">
            <w:pPr>
              <w:spacing w:after="120"/>
              <w:jc w:val="center"/>
              <w:rPr>
                <w:sz w:val="20"/>
                <w:szCs w:val="20"/>
                <w:rtl/>
              </w:rPr>
            </w:pPr>
          </w:p>
        </w:tc>
        <w:tc>
          <w:tcPr>
            <w:tcW w:w="2558" w:type="dxa"/>
            <w:vAlign w:val="center"/>
          </w:tcPr>
          <w:p w:rsidR="00AE4DBF" w:rsidRPr="00AE4DBF" w:rsidRDefault="00AE4DBF" w:rsidP="00225F6D">
            <w:pPr>
              <w:pStyle w:val="aa"/>
              <w:tabs>
                <w:tab w:val="left" w:pos="0"/>
              </w:tabs>
              <w:spacing w:line="240" w:lineRule="auto"/>
              <w:jc w:val="center"/>
              <w:rPr>
                <w:b/>
                <w:bCs/>
                <w:sz w:val="24"/>
                <w:rtl/>
              </w:rPr>
            </w:pPr>
          </w:p>
        </w:tc>
        <w:tc>
          <w:tcPr>
            <w:tcW w:w="3587" w:type="dxa"/>
            <w:vAlign w:val="center"/>
          </w:tcPr>
          <w:p w:rsidR="00AE4DBF" w:rsidRPr="00AE4DBF" w:rsidRDefault="00AE4DBF" w:rsidP="00225F6D">
            <w:pPr>
              <w:pStyle w:val="aa"/>
              <w:tabs>
                <w:tab w:val="left" w:pos="0"/>
              </w:tabs>
              <w:spacing w:line="240" w:lineRule="auto"/>
              <w:jc w:val="center"/>
              <w:rPr>
                <w:sz w:val="24"/>
                <w:rtl/>
              </w:rPr>
            </w:pPr>
          </w:p>
        </w:tc>
      </w:tr>
      <w:tr w:rsidR="00AE4DBF" w:rsidRPr="00AE4DBF" w:rsidTr="00EB352C">
        <w:trPr>
          <w:trHeight w:val="760"/>
        </w:trPr>
        <w:tc>
          <w:tcPr>
            <w:tcW w:w="2543" w:type="dxa"/>
            <w:shd w:val="clear" w:color="auto" w:fill="auto"/>
            <w:vAlign w:val="center"/>
          </w:tcPr>
          <w:p w:rsidR="00AE4DBF" w:rsidRPr="00AE4DBF" w:rsidRDefault="00AE4DBF" w:rsidP="00225F6D">
            <w:pPr>
              <w:spacing w:after="120"/>
              <w:jc w:val="center"/>
              <w:rPr>
                <w:sz w:val="20"/>
                <w:szCs w:val="20"/>
                <w:rtl/>
              </w:rPr>
            </w:pPr>
          </w:p>
        </w:tc>
        <w:tc>
          <w:tcPr>
            <w:tcW w:w="2558" w:type="dxa"/>
            <w:vAlign w:val="center"/>
          </w:tcPr>
          <w:p w:rsidR="00AE4DBF" w:rsidRPr="00AE4DBF" w:rsidRDefault="00AE4DBF" w:rsidP="00225F6D">
            <w:pPr>
              <w:pStyle w:val="aa"/>
              <w:tabs>
                <w:tab w:val="left" w:pos="0"/>
              </w:tabs>
              <w:spacing w:line="240" w:lineRule="auto"/>
              <w:jc w:val="center"/>
              <w:rPr>
                <w:b/>
                <w:bCs/>
                <w:sz w:val="24"/>
                <w:rtl/>
              </w:rPr>
            </w:pPr>
          </w:p>
        </w:tc>
        <w:tc>
          <w:tcPr>
            <w:tcW w:w="3587" w:type="dxa"/>
            <w:vAlign w:val="center"/>
          </w:tcPr>
          <w:p w:rsidR="00AE4DBF" w:rsidRPr="00AE4DBF" w:rsidRDefault="00AE4DBF" w:rsidP="00225F6D">
            <w:pPr>
              <w:pStyle w:val="aa"/>
              <w:tabs>
                <w:tab w:val="left" w:pos="0"/>
              </w:tabs>
              <w:spacing w:line="240" w:lineRule="auto"/>
              <w:jc w:val="center"/>
              <w:rPr>
                <w:sz w:val="24"/>
                <w:rtl/>
              </w:rPr>
            </w:pPr>
          </w:p>
        </w:tc>
      </w:tr>
      <w:tr w:rsidR="00AE4DBF" w:rsidRPr="00AE4DBF" w:rsidTr="00EB352C">
        <w:trPr>
          <w:trHeight w:val="760"/>
        </w:trPr>
        <w:tc>
          <w:tcPr>
            <w:tcW w:w="2543" w:type="dxa"/>
            <w:shd w:val="clear" w:color="auto" w:fill="auto"/>
            <w:vAlign w:val="center"/>
          </w:tcPr>
          <w:p w:rsidR="00AE4DBF" w:rsidRPr="00AE4DBF" w:rsidRDefault="00AE4DBF" w:rsidP="002772B1">
            <w:pPr>
              <w:spacing w:after="120"/>
              <w:jc w:val="center"/>
              <w:rPr>
                <w:sz w:val="20"/>
                <w:szCs w:val="20"/>
                <w:rtl/>
              </w:rPr>
            </w:pPr>
          </w:p>
        </w:tc>
        <w:tc>
          <w:tcPr>
            <w:tcW w:w="2558" w:type="dxa"/>
            <w:vAlign w:val="center"/>
          </w:tcPr>
          <w:p w:rsidR="00AE4DBF" w:rsidRPr="00AE4DBF" w:rsidRDefault="00AE4DBF" w:rsidP="00225F6D">
            <w:pPr>
              <w:pStyle w:val="aa"/>
              <w:tabs>
                <w:tab w:val="left" w:pos="0"/>
              </w:tabs>
              <w:spacing w:line="240" w:lineRule="auto"/>
              <w:jc w:val="center"/>
              <w:rPr>
                <w:b/>
                <w:bCs/>
                <w:sz w:val="24"/>
                <w:rtl/>
              </w:rPr>
            </w:pPr>
          </w:p>
        </w:tc>
        <w:tc>
          <w:tcPr>
            <w:tcW w:w="3587" w:type="dxa"/>
            <w:vAlign w:val="center"/>
          </w:tcPr>
          <w:p w:rsidR="00AE4DBF" w:rsidRPr="00AE4DBF" w:rsidRDefault="00AE4DBF" w:rsidP="00225F6D">
            <w:pPr>
              <w:pStyle w:val="aa"/>
              <w:tabs>
                <w:tab w:val="left" w:pos="0"/>
              </w:tabs>
              <w:spacing w:line="240" w:lineRule="auto"/>
              <w:jc w:val="center"/>
              <w:rPr>
                <w:sz w:val="24"/>
                <w:rtl/>
              </w:rPr>
            </w:pPr>
          </w:p>
        </w:tc>
      </w:tr>
    </w:tbl>
    <w:p w:rsidR="00D656EC" w:rsidRDefault="00D656EC" w:rsidP="00D656EC">
      <w:pPr>
        <w:spacing w:line="360" w:lineRule="auto"/>
        <w:jc w:val="thaiDistribute"/>
        <w:rPr>
          <w:rFonts w:cs="David"/>
          <w:b/>
          <w:bCs/>
          <w:sz w:val="24"/>
          <w:szCs w:val="24"/>
          <w:u w:val="single"/>
          <w:rtl/>
        </w:rPr>
      </w:pPr>
    </w:p>
    <w:p w:rsidR="00D656EC" w:rsidRPr="00A90DA5" w:rsidRDefault="00D656EC" w:rsidP="00D656EC">
      <w:pPr>
        <w:spacing w:line="360" w:lineRule="auto"/>
        <w:jc w:val="thaiDistribute"/>
        <w:rPr>
          <w:rFonts w:cs="David"/>
          <w:b/>
          <w:bCs/>
          <w:sz w:val="24"/>
          <w:szCs w:val="24"/>
          <w:u w:val="single"/>
          <w:rtl/>
        </w:rPr>
      </w:pPr>
      <w:r w:rsidRPr="00A90DA5">
        <w:rPr>
          <w:rFonts w:cs="David" w:hint="cs"/>
          <w:b/>
          <w:bCs/>
          <w:sz w:val="24"/>
          <w:szCs w:val="24"/>
          <w:u w:val="single"/>
          <w:rtl/>
        </w:rPr>
        <w:t>הבהרות לנספח התעריף</w:t>
      </w:r>
      <w:r w:rsidRPr="00A90DA5">
        <w:rPr>
          <w:rFonts w:cs="David"/>
          <w:b/>
          <w:bCs/>
          <w:sz w:val="24"/>
          <w:szCs w:val="24"/>
          <w:u w:val="single"/>
          <w:rtl/>
        </w:rPr>
        <w:t>:</w:t>
      </w:r>
    </w:p>
    <w:p w:rsidR="00D656EC" w:rsidRPr="00CA7ADB" w:rsidRDefault="00D656EC" w:rsidP="00EB352C">
      <w:pPr>
        <w:pStyle w:val="a9"/>
        <w:numPr>
          <w:ilvl w:val="0"/>
          <w:numId w:val="11"/>
        </w:numPr>
        <w:spacing w:line="360" w:lineRule="auto"/>
        <w:jc w:val="thaiDistribute"/>
        <w:rPr>
          <w:rFonts w:ascii="David" w:hAnsi="David" w:cs="David"/>
          <w:rtl/>
        </w:rPr>
      </w:pPr>
      <w:r w:rsidRPr="00CA7ADB">
        <w:rPr>
          <w:rFonts w:ascii="David" w:hAnsi="David" w:cs="David"/>
          <w:rtl/>
        </w:rPr>
        <w:t xml:space="preserve">המנהל לא מתחייב </w:t>
      </w:r>
      <w:r w:rsidR="00EB352C">
        <w:rPr>
          <w:rFonts w:ascii="David" w:hAnsi="David" w:cs="David" w:hint="cs"/>
          <w:rtl/>
        </w:rPr>
        <w:t>להזמין בפועל כמות כזאת או אחרת של זרעים והדבר נתון לשיקול דעתו הבלעדי והמוחלט</w:t>
      </w:r>
      <w:r w:rsidRPr="00CA7ADB">
        <w:rPr>
          <w:rFonts w:ascii="David" w:hAnsi="David" w:cs="David"/>
          <w:rtl/>
        </w:rPr>
        <w:t xml:space="preserve">. </w:t>
      </w:r>
      <w:r w:rsidR="00EB352C">
        <w:rPr>
          <w:rFonts w:ascii="David" w:hAnsi="David" w:cs="David" w:hint="cs"/>
          <w:rtl/>
        </w:rPr>
        <w:t>כן רשאי המציע לפצל את ההזמנה בין מספר ספקים שונים בכפוף לשיקול דעתו ולקבוע במסמכי המכרז.</w:t>
      </w:r>
    </w:p>
    <w:p w:rsidR="00D656EC" w:rsidRPr="00CA7ADB" w:rsidRDefault="00EB352C" w:rsidP="00D656EC">
      <w:pPr>
        <w:pStyle w:val="a9"/>
        <w:numPr>
          <w:ilvl w:val="0"/>
          <w:numId w:val="11"/>
        </w:numPr>
        <w:spacing w:line="360" w:lineRule="auto"/>
        <w:jc w:val="thaiDistribute"/>
        <w:rPr>
          <w:rFonts w:ascii="David" w:hAnsi="David" w:cs="David"/>
        </w:rPr>
      </w:pPr>
      <w:r>
        <w:rPr>
          <w:rFonts w:ascii="David" w:hAnsi="David" w:cs="David"/>
          <w:rtl/>
        </w:rPr>
        <w:t>הסכו</w:t>
      </w:r>
      <w:r>
        <w:rPr>
          <w:rFonts w:ascii="David" w:hAnsi="David" w:cs="David" w:hint="cs"/>
          <w:rtl/>
        </w:rPr>
        <w:t>מים</w:t>
      </w:r>
      <w:r w:rsidR="00D656EC" w:rsidRPr="00CA7ADB">
        <w:rPr>
          <w:rFonts w:ascii="David" w:hAnsi="David" w:cs="David"/>
          <w:rtl/>
        </w:rPr>
        <w:t xml:space="preserve"> לעיל כולל</w:t>
      </w:r>
      <w:r>
        <w:rPr>
          <w:rFonts w:ascii="David" w:hAnsi="David" w:cs="David" w:hint="cs"/>
          <w:rtl/>
        </w:rPr>
        <w:t>ים</w:t>
      </w:r>
      <w:r>
        <w:rPr>
          <w:rFonts w:ascii="David" w:hAnsi="David" w:cs="David"/>
          <w:rtl/>
        </w:rPr>
        <w:t xml:space="preserve"> כל אגרה, היטל ומס אך אינ</w:t>
      </w:r>
      <w:r>
        <w:rPr>
          <w:rFonts w:ascii="David" w:hAnsi="David" w:cs="David" w:hint="cs"/>
          <w:rtl/>
        </w:rPr>
        <w:t>ם</w:t>
      </w:r>
      <w:r w:rsidR="00D656EC" w:rsidRPr="00CA7ADB">
        <w:rPr>
          <w:rFonts w:ascii="David" w:hAnsi="David" w:cs="David"/>
          <w:rtl/>
        </w:rPr>
        <w:t xml:space="preserve"> כולל</w:t>
      </w:r>
      <w:r>
        <w:rPr>
          <w:rFonts w:ascii="David" w:hAnsi="David" w:cs="David" w:hint="cs"/>
          <w:rtl/>
        </w:rPr>
        <w:t>ים</w:t>
      </w:r>
      <w:r w:rsidR="00D656EC" w:rsidRPr="00CA7ADB">
        <w:rPr>
          <w:rFonts w:ascii="David" w:hAnsi="David" w:cs="David"/>
          <w:rtl/>
        </w:rPr>
        <w:t xml:space="preserve"> מס ערך מוסף שיתווסף לסכום התמורה בעת התשלום כפי שיעורו לפי חוק.</w:t>
      </w:r>
    </w:p>
    <w:p w:rsidR="00D656EC" w:rsidRPr="00CA7ADB" w:rsidRDefault="00D656EC" w:rsidP="00D656EC">
      <w:pPr>
        <w:pStyle w:val="a9"/>
        <w:numPr>
          <w:ilvl w:val="0"/>
          <w:numId w:val="11"/>
        </w:numPr>
        <w:spacing w:line="360" w:lineRule="auto"/>
        <w:jc w:val="thaiDistribute"/>
        <w:rPr>
          <w:rFonts w:ascii="David" w:hAnsi="David" w:cs="David"/>
        </w:rPr>
      </w:pPr>
      <w:r w:rsidRPr="00CA7ADB">
        <w:rPr>
          <w:rFonts w:ascii="David" w:hAnsi="David" w:cs="David"/>
          <w:rtl/>
        </w:rPr>
        <w:t>הצמדת המחירים למדד המחירים לצרכן תהא אך ורק בהתאם להוראות ההסכם.</w:t>
      </w:r>
    </w:p>
    <w:p w:rsidR="00D656EC" w:rsidRDefault="00D656EC" w:rsidP="00D656EC">
      <w:pPr>
        <w:pStyle w:val="a9"/>
        <w:numPr>
          <w:ilvl w:val="0"/>
          <w:numId w:val="11"/>
        </w:numPr>
        <w:spacing w:line="360" w:lineRule="auto"/>
        <w:jc w:val="thaiDistribute"/>
        <w:rPr>
          <w:rFonts w:ascii="David" w:hAnsi="David" w:cs="David"/>
        </w:rPr>
      </w:pPr>
      <w:r w:rsidRPr="00CA7ADB">
        <w:rPr>
          <w:rFonts w:ascii="David" w:hAnsi="David" w:cs="David"/>
          <w:rtl/>
        </w:rPr>
        <w:t xml:space="preserve">התשלום לספק יהיה בהתאם לקבוע בהסכם ולאחר הספקת הטובין. </w:t>
      </w:r>
    </w:p>
    <w:p w:rsidR="002358EF" w:rsidRDefault="002358EF" w:rsidP="007277DA">
      <w:pPr>
        <w:spacing w:line="360" w:lineRule="auto"/>
        <w:jc w:val="thaiDistribute"/>
        <w:rPr>
          <w:rFonts w:cs="David"/>
          <w:b/>
          <w:bCs/>
          <w:u w:val="single"/>
          <w:rtl/>
        </w:rPr>
      </w:pPr>
    </w:p>
    <w:p w:rsidR="009E0C83" w:rsidRDefault="009E0C83" w:rsidP="009E0C83">
      <w:pPr>
        <w:pStyle w:val="aa"/>
        <w:ind w:left="720" w:hanging="720"/>
        <w:jc w:val="left"/>
        <w:rPr>
          <w:b/>
          <w:bCs/>
          <w:sz w:val="24"/>
          <w:u w:val="single"/>
          <w:rtl/>
        </w:rPr>
      </w:pPr>
      <w:r w:rsidRPr="009A4632">
        <w:rPr>
          <w:rFonts w:hint="cs"/>
          <w:b/>
          <w:bCs/>
          <w:sz w:val="24"/>
          <w:u w:val="single"/>
          <w:rtl/>
        </w:rPr>
        <w:t>פרטי המציע:</w:t>
      </w:r>
    </w:p>
    <w:p w:rsidR="009E0C83" w:rsidRPr="009A4632" w:rsidRDefault="009E0C83" w:rsidP="009E0C83">
      <w:pPr>
        <w:pStyle w:val="aa"/>
        <w:ind w:left="720" w:hanging="720"/>
        <w:jc w:val="left"/>
        <w:rPr>
          <w:b/>
          <w:bCs/>
          <w:sz w:val="24"/>
          <w:rtl/>
        </w:rPr>
      </w:pPr>
      <w:r w:rsidRPr="009A4632">
        <w:rPr>
          <w:rFonts w:hint="cs"/>
          <w:b/>
          <w:bCs/>
          <w:sz w:val="24"/>
          <w:rtl/>
        </w:rPr>
        <w:t>שם המציע: _______________________   מס' עוסק מורשה: _________________</w:t>
      </w:r>
    </w:p>
    <w:p w:rsidR="009E0C83" w:rsidRPr="009A4632" w:rsidRDefault="009E0C83" w:rsidP="009E0C83">
      <w:pPr>
        <w:pStyle w:val="aa"/>
        <w:ind w:left="720" w:hanging="720"/>
        <w:jc w:val="left"/>
        <w:rPr>
          <w:b/>
          <w:bCs/>
          <w:sz w:val="24"/>
          <w:rtl/>
        </w:rPr>
      </w:pPr>
      <w:r w:rsidRPr="009A4632">
        <w:rPr>
          <w:rFonts w:hint="cs"/>
          <w:b/>
          <w:bCs/>
          <w:sz w:val="24"/>
          <w:rtl/>
        </w:rPr>
        <w:t xml:space="preserve">כתובת למשלוח דואר: _________________________________________________ </w:t>
      </w:r>
    </w:p>
    <w:p w:rsidR="009E0C83" w:rsidRPr="009A4632" w:rsidRDefault="009E0C83" w:rsidP="009E0C83">
      <w:pPr>
        <w:pStyle w:val="aa"/>
        <w:ind w:left="720" w:hanging="720"/>
        <w:jc w:val="left"/>
        <w:rPr>
          <w:b/>
          <w:bCs/>
          <w:sz w:val="24"/>
          <w:rtl/>
        </w:rPr>
      </w:pPr>
      <w:r w:rsidRPr="009A4632">
        <w:rPr>
          <w:rFonts w:hint="cs"/>
          <w:b/>
          <w:bCs/>
          <w:sz w:val="24"/>
          <w:rtl/>
        </w:rPr>
        <w:t xml:space="preserve">מס' טלפון :_____________   פלאפון: ____________מס' פקס':________________ </w:t>
      </w:r>
    </w:p>
    <w:p w:rsidR="009E0C83" w:rsidRPr="009A4632" w:rsidRDefault="009E0C83" w:rsidP="009E0C83">
      <w:pPr>
        <w:pStyle w:val="aa"/>
        <w:ind w:left="720" w:hanging="720"/>
        <w:jc w:val="left"/>
        <w:rPr>
          <w:b/>
          <w:bCs/>
          <w:sz w:val="24"/>
          <w:rtl/>
        </w:rPr>
      </w:pPr>
      <w:r w:rsidRPr="009A4632">
        <w:rPr>
          <w:rFonts w:hint="cs"/>
          <w:b/>
          <w:bCs/>
          <w:sz w:val="24"/>
          <w:rtl/>
        </w:rPr>
        <w:t>כתובת דוא"ל: ________________________</w:t>
      </w:r>
      <w:r>
        <w:rPr>
          <w:rFonts w:hint="cs"/>
          <w:b/>
          <w:bCs/>
          <w:sz w:val="24"/>
          <w:rtl/>
        </w:rPr>
        <w:t>_______________________________</w:t>
      </w:r>
    </w:p>
    <w:p w:rsidR="009E0C83" w:rsidRPr="009A4632" w:rsidRDefault="009E0C83" w:rsidP="009E0C83">
      <w:pPr>
        <w:pStyle w:val="aa"/>
        <w:spacing w:line="240" w:lineRule="auto"/>
        <w:rPr>
          <w:b/>
          <w:bCs/>
          <w:rtl/>
        </w:rPr>
      </w:pPr>
      <w:r w:rsidRPr="009A4632">
        <w:rPr>
          <w:rFonts w:hint="cs"/>
          <w:b/>
          <w:bCs/>
          <w:rtl/>
        </w:rPr>
        <w:t>חתימה וחותמת המציע: _________________________    תאריך: _______________</w:t>
      </w:r>
    </w:p>
    <w:p w:rsidR="00CA7ADB" w:rsidRDefault="00CA7ADB" w:rsidP="00CA7ADB">
      <w:pPr>
        <w:spacing w:line="360" w:lineRule="auto"/>
        <w:jc w:val="thaiDistribute"/>
        <w:rPr>
          <w:rFonts w:ascii="David" w:hAnsi="David" w:cs="David"/>
          <w:rtl/>
        </w:rPr>
      </w:pPr>
    </w:p>
    <w:p w:rsidR="00CA7ADB" w:rsidRDefault="00CA7ADB">
      <w:pPr>
        <w:bidi w:val="0"/>
        <w:rPr>
          <w:rFonts w:ascii="David" w:hAnsi="David" w:cs="David"/>
          <w:rtl/>
        </w:rPr>
      </w:pPr>
      <w:r>
        <w:rPr>
          <w:rFonts w:ascii="David" w:hAnsi="David" w:cs="David"/>
          <w:rtl/>
        </w:rPr>
        <w:br w:type="page"/>
      </w:r>
    </w:p>
    <w:p w:rsidR="00CA7ADB" w:rsidRPr="00C23750" w:rsidRDefault="00CA7ADB" w:rsidP="00CA7ADB">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ג</w:t>
      </w:r>
      <w:r w:rsidRPr="00C23750">
        <w:rPr>
          <w:rFonts w:cs="David" w:hint="cs"/>
          <w:bCs/>
          <w:i/>
          <w:sz w:val="28"/>
          <w:szCs w:val="28"/>
          <w:rtl/>
        </w:rPr>
        <w:t xml:space="preserve">' - </w:t>
      </w:r>
      <w:r w:rsidRPr="00C23750">
        <w:rPr>
          <w:rFonts w:cs="David"/>
          <w:bCs/>
          <w:i/>
          <w:sz w:val="28"/>
          <w:szCs w:val="28"/>
          <w:rtl/>
        </w:rPr>
        <w:t xml:space="preserve">תצהיר </w:t>
      </w:r>
      <w:r>
        <w:rPr>
          <w:rFonts w:cs="David" w:hint="cs"/>
          <w:bCs/>
          <w:i/>
          <w:sz w:val="28"/>
          <w:szCs w:val="28"/>
          <w:rtl/>
        </w:rPr>
        <w:t xml:space="preserve">עבור מציע ישראלי </w:t>
      </w:r>
      <w:r w:rsidRPr="00C23750">
        <w:rPr>
          <w:rFonts w:cs="David"/>
          <w:bCs/>
          <w:i/>
          <w:sz w:val="28"/>
          <w:szCs w:val="28"/>
          <w:rtl/>
        </w:rPr>
        <w:t>בדבר היעדר הרשעות בגין העסקת עובדים זרים ושכר מינימום</w:t>
      </w:r>
    </w:p>
    <w:p w:rsidR="00CA7ADB" w:rsidRPr="00C23750" w:rsidRDefault="00CA7ADB" w:rsidP="00CA7ADB">
      <w:pPr>
        <w:tabs>
          <w:tab w:val="left" w:pos="2516"/>
        </w:tabs>
        <w:rPr>
          <w:rFonts w:cs="David"/>
          <w:rtl/>
        </w:rPr>
      </w:pPr>
    </w:p>
    <w:p w:rsidR="00CA7ADB" w:rsidRPr="00C23750" w:rsidRDefault="00CA7ADB" w:rsidP="00CA7ADB">
      <w:pPr>
        <w:spacing w:line="360" w:lineRule="auto"/>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CA7ADB" w:rsidRPr="00C23750" w:rsidRDefault="00CA7ADB" w:rsidP="006426E6">
      <w:pPr>
        <w:spacing w:line="360" w:lineRule="auto"/>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המ</w:t>
      </w:r>
      <w:r w:rsidR="00D656EC">
        <w:rPr>
          <w:rFonts w:ascii="Arial" w:hAnsi="Arial" w:cs="David"/>
          <w:rtl/>
        </w:rPr>
        <w:t xml:space="preserve">בקש להתקשר עם עורך התקשרות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6426E6">
        <w:rPr>
          <w:rFonts w:cs="David" w:hint="cs"/>
          <w:rtl/>
        </w:rPr>
        <w:t>39/17</w:t>
      </w:r>
      <w:r w:rsidRPr="00C23750">
        <w:rPr>
          <w:rFonts w:cs="David"/>
          <w:rtl/>
        </w:rPr>
        <w:t xml:space="preserve"> </w:t>
      </w:r>
      <w:r>
        <w:rPr>
          <w:rFonts w:cs="David" w:hint="cs"/>
          <w:rtl/>
        </w:rPr>
        <w:t xml:space="preserve">לאספקת </w:t>
      </w:r>
      <w:r w:rsidRPr="00CA7ADB">
        <w:rPr>
          <w:rFonts w:cs="David" w:hint="cs"/>
          <w:rtl/>
        </w:rPr>
        <w:t>זרעי מלפפון מהזן "בייבי" עבור המנהל האזרחי לאזור יהודה ושומרון</w:t>
      </w:r>
      <w:r w:rsidRPr="00C23750">
        <w:rPr>
          <w:rFonts w:ascii="Arial" w:hAnsi="Arial" w:cs="David"/>
          <w:rtl/>
        </w:rPr>
        <w:t xml:space="preserve">. אני מצהיר/ה כי הנני מוסמך/ת לתת תצהיר זה בשם המציע.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w:t>
      </w:r>
      <w:r>
        <w:rPr>
          <w:rFonts w:ascii="Arial" w:hAnsi="Arial" w:cs="David" w:hint="cs"/>
          <w:rtl/>
        </w:rPr>
        <w:t>,</w:t>
      </w:r>
      <w:r w:rsidRPr="00C23750">
        <w:rPr>
          <w:rFonts w:ascii="Arial" w:hAnsi="Arial" w:cs="David"/>
          <w:rtl/>
        </w:rPr>
        <w:t xml:space="preserve">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CA7ADB" w:rsidRPr="00C23750" w:rsidRDefault="00CA7ADB" w:rsidP="00CA7ADB">
      <w:pPr>
        <w:spacing w:line="360" w:lineRule="auto"/>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A7ADB" w:rsidRPr="00C23750" w:rsidRDefault="00CA7ADB" w:rsidP="00CA7ADB">
      <w:pPr>
        <w:spacing w:line="360" w:lineRule="auto"/>
        <w:rPr>
          <w:rFonts w:ascii="Arial" w:hAnsi="Arial" w:cs="David"/>
          <w:rtl/>
        </w:rPr>
      </w:pPr>
      <w:r w:rsidRPr="00C23750">
        <w:rPr>
          <w:rFonts w:ascii="Arial" w:hAnsi="Arial" w:cs="David"/>
          <w:rtl/>
        </w:rPr>
        <w:t>המציע הינו תאגיד הרשום בישראל.</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CA7ADB" w:rsidRPr="00C23750" w:rsidRDefault="00CA7ADB" w:rsidP="00CA7ADB">
      <w:pPr>
        <w:numPr>
          <w:ilvl w:val="0"/>
          <w:numId w:val="21"/>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xml:space="preserve">") מטעם המציע בהתקשרות </w:t>
      </w:r>
      <w:proofErr w:type="spellStart"/>
      <w:r w:rsidRPr="00C23750">
        <w:rPr>
          <w:rFonts w:ascii="Arial" w:hAnsi="Arial" w:cs="David"/>
          <w:rtl/>
        </w:rPr>
        <w:t>מספר_____________________לאספקת</w:t>
      </w:r>
      <w:proofErr w:type="spellEnd"/>
      <w:r w:rsidRPr="00C23750">
        <w:rPr>
          <w:rFonts w:ascii="Arial" w:hAnsi="Arial" w:cs="David"/>
          <w:rtl/>
        </w:rPr>
        <w:t xml:space="preserve"> ____________________ עבור ___________________.</w:t>
      </w:r>
    </w:p>
    <w:p w:rsidR="00CA7ADB" w:rsidRPr="00C23750" w:rsidRDefault="00CA7ADB" w:rsidP="00CA7ADB">
      <w:pPr>
        <w:numPr>
          <w:ilvl w:val="0"/>
          <w:numId w:val="21"/>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CA7ADB" w:rsidRPr="00C23750" w:rsidRDefault="00CA7ADB" w:rsidP="00CA7ADB">
      <w:pPr>
        <w:numPr>
          <w:ilvl w:val="0"/>
          <w:numId w:val="21"/>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CA7ADB" w:rsidRPr="00C23750" w:rsidRDefault="00CA7ADB" w:rsidP="00CA7ADB">
      <w:pPr>
        <w:spacing w:line="360" w:lineRule="auto"/>
        <w:rPr>
          <w:rFonts w:ascii="Arial" w:hAnsi="Arial" w:cs="David"/>
          <w:b/>
          <w:bCs/>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A7ADB" w:rsidRPr="00C23750" w:rsidRDefault="00CA7ADB" w:rsidP="007E01C6">
      <w:pPr>
        <w:spacing w:line="360" w:lineRule="auto"/>
        <w:rPr>
          <w:rFonts w:ascii="Arial" w:hAnsi="Arial" w:cs="David"/>
          <w:rtl/>
        </w:rPr>
      </w:pPr>
      <w:r w:rsidRPr="00C23750">
        <w:rPr>
          <w:rFonts w:ascii="Arial" w:hAnsi="Arial" w:cs="David"/>
          <w:rtl/>
        </w:rPr>
        <w:t>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A7ADB" w:rsidRPr="00C23750" w:rsidRDefault="00CA7ADB" w:rsidP="00CA7ADB">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4" w:name="_Toc78123024"/>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lastRenderedPageBreak/>
        <w:t>אישור עורך הדין</w:t>
      </w: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A7ADB" w:rsidRPr="00C23750" w:rsidRDefault="00CA7ADB" w:rsidP="00CA7ADB">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4"/>
    </w:p>
    <w:p w:rsidR="00CA7ADB" w:rsidRDefault="00CA7ADB" w:rsidP="00CA7ADB">
      <w:pPr>
        <w:bidi w:val="0"/>
        <w:rPr>
          <w:rFonts w:cs="David"/>
          <w:b/>
          <w:bCs/>
        </w:rPr>
      </w:pPr>
      <w:r>
        <w:rPr>
          <w:rFonts w:cs="David"/>
          <w:b/>
          <w:bCs/>
          <w:rtl/>
        </w:rPr>
        <w:br w:type="page"/>
      </w:r>
    </w:p>
    <w:p w:rsidR="00CA7ADB" w:rsidRPr="00C23750" w:rsidRDefault="00CA7ADB" w:rsidP="00CA7ADB">
      <w:pPr>
        <w:ind w:left="41"/>
        <w:rPr>
          <w:rFonts w:cs="David"/>
          <w:b/>
          <w:bCs/>
          <w:rtl/>
        </w:rPr>
      </w:pPr>
    </w:p>
    <w:p w:rsidR="00CA7ADB" w:rsidRPr="00C23750" w:rsidRDefault="00CA7ADB" w:rsidP="007E01C6">
      <w:pPr>
        <w:jc w:val="center"/>
        <w:rPr>
          <w:rFonts w:cs="David"/>
          <w:bCs/>
          <w:i/>
          <w:sz w:val="28"/>
          <w:szCs w:val="28"/>
          <w:rtl/>
        </w:rPr>
      </w:pPr>
      <w:r w:rsidRPr="00C23750">
        <w:rPr>
          <w:rFonts w:cs="David" w:hint="cs"/>
          <w:bCs/>
          <w:i/>
          <w:sz w:val="28"/>
          <w:szCs w:val="28"/>
          <w:rtl/>
        </w:rPr>
        <w:t xml:space="preserve">נספח </w:t>
      </w:r>
      <w:r w:rsidR="007E01C6">
        <w:rPr>
          <w:rFonts w:cs="David" w:hint="cs"/>
          <w:bCs/>
          <w:i/>
          <w:sz w:val="28"/>
          <w:szCs w:val="28"/>
          <w:rtl/>
        </w:rPr>
        <w:t>ד</w:t>
      </w:r>
      <w:r w:rsidRPr="00C23750">
        <w:rPr>
          <w:rFonts w:cs="David" w:hint="cs"/>
          <w:bCs/>
          <w:i/>
          <w:sz w:val="28"/>
          <w:szCs w:val="28"/>
          <w:rtl/>
        </w:rPr>
        <w:t>- תצהיר</w:t>
      </w:r>
      <w:r>
        <w:rPr>
          <w:rFonts w:cs="David" w:hint="cs"/>
          <w:bCs/>
          <w:i/>
          <w:sz w:val="28"/>
          <w:szCs w:val="28"/>
          <w:rtl/>
        </w:rPr>
        <w:t xml:space="preserve"> למציע ישראלי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CA7ADB" w:rsidRPr="00C23750" w:rsidRDefault="00CA7ADB" w:rsidP="00CA7ADB">
      <w:pPr>
        <w:rPr>
          <w:rFonts w:cs="David"/>
          <w:b/>
          <w:spacing w:val="6"/>
          <w:rtl/>
        </w:rPr>
      </w:pPr>
    </w:p>
    <w:p w:rsidR="00CA7ADB" w:rsidRPr="00C23750" w:rsidRDefault="00CA7ADB" w:rsidP="006426E6">
      <w:pPr>
        <w:numPr>
          <w:ilvl w:val="0"/>
          <w:numId w:val="22"/>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6426E6">
        <w:rPr>
          <w:rFonts w:cs="David" w:hint="cs"/>
          <w:rtl/>
        </w:rPr>
        <w:t>39/17</w:t>
      </w:r>
      <w:r w:rsidRPr="00C23750">
        <w:rPr>
          <w:rFonts w:cs="David"/>
          <w:rtl/>
        </w:rPr>
        <w:t xml:space="preserve"> </w:t>
      </w:r>
      <w:r>
        <w:rPr>
          <w:rFonts w:cs="David" w:hint="cs"/>
          <w:rtl/>
        </w:rPr>
        <w:t xml:space="preserve">לאספקת </w:t>
      </w:r>
      <w:r w:rsidRPr="00CA7ADB">
        <w:rPr>
          <w:rFonts w:cs="David" w:hint="cs"/>
          <w:rtl/>
        </w:rPr>
        <w:t>זרעי מלפפון מהזן "בייבי" עבור המנהל האזרחי לאזור יהודה ושומרון</w:t>
      </w:r>
      <w:r w:rsidRPr="00C23750">
        <w:rPr>
          <w:rFonts w:cs="David"/>
          <w:rtl/>
        </w:rPr>
        <w:t>.</w:t>
      </w:r>
    </w:p>
    <w:p w:rsidR="00CA7ADB" w:rsidRPr="00C23750" w:rsidRDefault="00CA7ADB" w:rsidP="00CA7ADB">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CA7ADB" w:rsidRPr="00C23750" w:rsidRDefault="00CA7ADB" w:rsidP="00CA7ADB">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CA7ADB" w:rsidRPr="00C23750" w:rsidRDefault="00CA7ADB" w:rsidP="00CA7ADB">
      <w:pPr>
        <w:widowControl w:val="0"/>
        <w:numPr>
          <w:ilvl w:val="0"/>
          <w:numId w:val="23"/>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CA7ADB" w:rsidRPr="00C23750" w:rsidRDefault="00CA7ADB" w:rsidP="00CA7ADB">
      <w:pPr>
        <w:widowControl w:val="0"/>
        <w:numPr>
          <w:ilvl w:val="0"/>
          <w:numId w:val="23"/>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CA7ADB" w:rsidRPr="00C23750" w:rsidRDefault="00CA7ADB" w:rsidP="00CA7ADB">
      <w:pPr>
        <w:widowControl w:val="0"/>
        <w:numPr>
          <w:ilvl w:val="0"/>
          <w:numId w:val="23"/>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lastRenderedPageBreak/>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CA7ADB" w:rsidRPr="00C23750" w:rsidRDefault="00CA7ADB" w:rsidP="00CA7ADB">
      <w:pPr>
        <w:widowControl w:val="0"/>
        <w:numPr>
          <w:ilvl w:val="0"/>
          <w:numId w:val="23"/>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CA7ADB" w:rsidRPr="00C23750" w:rsidRDefault="00CA7ADB" w:rsidP="00CA7ADB">
      <w:pPr>
        <w:widowControl w:val="0"/>
        <w:numPr>
          <w:ilvl w:val="0"/>
          <w:numId w:val="23"/>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proofErr w:type="spellStart"/>
      <w:r w:rsidRPr="00C23750">
        <w:rPr>
          <w:rFonts w:cs="David" w:hint="cs"/>
          <w:rtl/>
        </w:rPr>
        <w:t>התשנ</w:t>
      </w:r>
      <w:r w:rsidRPr="00C23750">
        <w:rPr>
          <w:rFonts w:cs="David"/>
          <w:rtl/>
        </w:rPr>
        <w:t>"</w:t>
      </w:r>
      <w:r w:rsidRPr="00C23750">
        <w:rPr>
          <w:rFonts w:cs="David" w:hint="cs"/>
          <w:rtl/>
        </w:rPr>
        <w:t>ז</w:t>
      </w:r>
      <w:proofErr w:type="spellEnd"/>
      <w:r w:rsidRPr="00C23750">
        <w:rPr>
          <w:rFonts w:cs="David"/>
          <w:rtl/>
        </w:rPr>
        <w:t>-1997.</w:t>
      </w:r>
    </w:p>
    <w:p w:rsidR="00CA7ADB" w:rsidRPr="00C23750" w:rsidRDefault="00CA7ADB" w:rsidP="00CA7ADB">
      <w:pPr>
        <w:widowControl w:val="0"/>
        <w:numPr>
          <w:ilvl w:val="0"/>
          <w:numId w:val="23"/>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CA7ADB" w:rsidRPr="00C23750" w:rsidRDefault="00CA7ADB" w:rsidP="00CA7ADB">
      <w:pPr>
        <w:tabs>
          <w:tab w:val="left" w:pos="8103"/>
        </w:tabs>
        <w:ind w:left="720" w:right="1440"/>
        <w:rPr>
          <w:rFonts w:cs="David"/>
          <w:rtl/>
        </w:rPr>
      </w:pPr>
    </w:p>
    <w:p w:rsidR="00CA7ADB" w:rsidRPr="00C23750" w:rsidRDefault="00CA7ADB" w:rsidP="00CA7ADB">
      <w:pPr>
        <w:numPr>
          <w:ilvl w:val="0"/>
          <w:numId w:val="22"/>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CA7ADB" w:rsidRPr="00C23750" w:rsidRDefault="00CA7ADB" w:rsidP="00CA7ADB">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CA7ADB" w:rsidRPr="00C23750" w:rsidRDefault="00CA7ADB" w:rsidP="00CA7ADB">
      <w:pPr>
        <w:ind w:left="41"/>
        <w:rPr>
          <w:rFonts w:cs="David"/>
          <w:b/>
          <w:bCs/>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w:t>
      </w:r>
      <w:r w:rsidRPr="00C23750">
        <w:rPr>
          <w:rFonts w:ascii="Arial" w:hAnsi="Arial" w:cs="David"/>
          <w:rtl/>
        </w:rPr>
        <w:tab/>
        <w:t xml:space="preserve">        _________________</w:t>
      </w:r>
    </w:p>
    <w:p w:rsidR="00CA7ADB" w:rsidRPr="00C23750" w:rsidRDefault="00CA7ADB" w:rsidP="00CA7ADB">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A7ADB" w:rsidRPr="00C23750" w:rsidRDefault="00CA7ADB" w:rsidP="00CA7ADB">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CA7ADB" w:rsidRPr="00C23750" w:rsidRDefault="00CA7ADB" w:rsidP="00CA7ADB">
      <w:pPr>
        <w:rPr>
          <w:rFonts w:cs="David"/>
          <w:rtl/>
        </w:rPr>
      </w:pPr>
    </w:p>
    <w:p w:rsidR="00CA7ADB" w:rsidRPr="00C23750" w:rsidRDefault="00CA7ADB" w:rsidP="00CA7ADB">
      <w:pPr>
        <w:ind w:left="41"/>
        <w:rPr>
          <w:rFonts w:cs="David"/>
          <w:b/>
          <w:bCs/>
          <w:rtl/>
        </w:rPr>
      </w:pPr>
    </w:p>
    <w:p w:rsidR="00CA7ADB" w:rsidRPr="00C23750" w:rsidRDefault="00CA7ADB" w:rsidP="007E01C6">
      <w:pPr>
        <w:jc w:val="center"/>
        <w:rPr>
          <w:rFonts w:cs="David"/>
          <w:bCs/>
          <w:i/>
          <w:sz w:val="28"/>
          <w:szCs w:val="28"/>
          <w:rtl/>
        </w:rPr>
      </w:pPr>
      <w:r>
        <w:rPr>
          <w:rFonts w:cs="David" w:hint="cs"/>
          <w:bCs/>
          <w:i/>
          <w:sz w:val="28"/>
          <w:szCs w:val="28"/>
          <w:rtl/>
        </w:rPr>
        <w:t xml:space="preserve">נספח </w:t>
      </w:r>
      <w:r w:rsidR="007E01C6">
        <w:rPr>
          <w:rFonts w:cs="David" w:hint="cs"/>
          <w:bCs/>
          <w:i/>
          <w:sz w:val="28"/>
          <w:szCs w:val="28"/>
          <w:rtl/>
        </w:rPr>
        <w:t>ה</w:t>
      </w:r>
      <w:r w:rsidRPr="00C23750">
        <w:rPr>
          <w:rFonts w:cs="David" w:hint="cs"/>
          <w:bCs/>
          <w:i/>
          <w:sz w:val="28"/>
          <w:szCs w:val="28"/>
          <w:rtl/>
        </w:rPr>
        <w:t>- 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rsidR="00CA7ADB" w:rsidRDefault="00CA7ADB" w:rsidP="00CA7ADB">
      <w:pPr>
        <w:ind w:left="41"/>
        <w:rPr>
          <w:rtl/>
        </w:rPr>
      </w:pPr>
    </w:p>
    <w:p w:rsidR="00CA7ADB" w:rsidRPr="00C23750" w:rsidRDefault="00CA7ADB" w:rsidP="006426E6">
      <w:pPr>
        <w:numPr>
          <w:ilvl w:val="0"/>
          <w:numId w:val="24"/>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6426E6">
        <w:rPr>
          <w:rFonts w:cs="David" w:hint="cs"/>
          <w:rtl/>
        </w:rPr>
        <w:t>39/17</w:t>
      </w:r>
      <w:r w:rsidRPr="00C23750">
        <w:rPr>
          <w:rFonts w:cs="David"/>
          <w:rtl/>
        </w:rPr>
        <w:t xml:space="preserve"> </w:t>
      </w:r>
      <w:r>
        <w:rPr>
          <w:rFonts w:cs="David" w:hint="cs"/>
          <w:rtl/>
        </w:rPr>
        <w:t xml:space="preserve">לאספקת </w:t>
      </w:r>
      <w:r w:rsidRPr="00CA7ADB">
        <w:rPr>
          <w:rFonts w:cs="David" w:hint="cs"/>
          <w:rtl/>
        </w:rPr>
        <w:t>זרעי מלפפון מהזן "בייבי" עבור המנהל האזרחי לאזור יהודה ושומרון</w:t>
      </w:r>
      <w:r w:rsidRPr="00C23750">
        <w:rPr>
          <w:rFonts w:cs="David"/>
          <w:rtl/>
        </w:rPr>
        <w:t>.</w:t>
      </w:r>
    </w:p>
    <w:p w:rsidR="00CA7ADB" w:rsidRPr="00C23750" w:rsidRDefault="00CA7ADB" w:rsidP="00CA7ADB">
      <w:pPr>
        <w:numPr>
          <w:ilvl w:val="0"/>
          <w:numId w:val="24"/>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CA7ADB" w:rsidRPr="00C23750" w:rsidRDefault="00CA7ADB" w:rsidP="00CA7ADB">
      <w:pPr>
        <w:numPr>
          <w:ilvl w:val="0"/>
          <w:numId w:val="24"/>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CA7ADB" w:rsidRPr="00C23750" w:rsidRDefault="00CA7ADB" w:rsidP="00CA7ADB">
      <w:pPr>
        <w:numPr>
          <w:ilvl w:val="0"/>
          <w:numId w:val="24"/>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CA7ADB" w:rsidRPr="00C23750" w:rsidRDefault="00CA7ADB" w:rsidP="00CA7ADB">
      <w:pPr>
        <w:numPr>
          <w:ilvl w:val="0"/>
          <w:numId w:val="24"/>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CA7ADB" w:rsidRPr="00C23750" w:rsidRDefault="00CA7ADB" w:rsidP="00CA7ADB">
      <w:pPr>
        <w:ind w:left="41"/>
        <w:rPr>
          <w:rFonts w:cs="David"/>
          <w:b/>
          <w:bCs/>
          <w:rtl/>
        </w:rPr>
      </w:pPr>
    </w:p>
    <w:p w:rsidR="00CA7ADB" w:rsidRPr="00C23750" w:rsidRDefault="00CA7ADB" w:rsidP="00CA7ADB">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___________________</w:t>
      </w:r>
      <w:r w:rsidRPr="00C23750">
        <w:rPr>
          <w:rFonts w:ascii="Arial" w:hAnsi="Arial" w:cs="David"/>
          <w:rtl/>
        </w:rPr>
        <w:tab/>
        <w:t xml:space="preserve">    </w:t>
      </w:r>
      <w:r>
        <w:rPr>
          <w:rFonts w:ascii="Arial" w:hAnsi="Arial" w:cs="David" w:hint="cs"/>
          <w:rtl/>
        </w:rPr>
        <w:t xml:space="preserve">            </w:t>
      </w:r>
      <w:r w:rsidRPr="00C23750">
        <w:rPr>
          <w:rFonts w:ascii="Arial" w:hAnsi="Arial" w:cs="David"/>
          <w:rtl/>
        </w:rPr>
        <w:t xml:space="preserve">  __________________</w:t>
      </w:r>
      <w:r w:rsidRPr="00C23750">
        <w:rPr>
          <w:rFonts w:ascii="Arial" w:hAnsi="Arial" w:cs="David"/>
          <w:rtl/>
        </w:rPr>
        <w:tab/>
        <w:t xml:space="preserve">    </w:t>
      </w:r>
      <w:r>
        <w:rPr>
          <w:rFonts w:ascii="Arial" w:hAnsi="Arial" w:cs="David" w:hint="cs"/>
          <w:rtl/>
        </w:rPr>
        <w:t xml:space="preserve">        </w:t>
      </w:r>
      <w:r w:rsidRPr="00C23750">
        <w:rPr>
          <w:rFonts w:ascii="Arial" w:hAnsi="Arial" w:cs="David"/>
          <w:rtl/>
        </w:rPr>
        <w:t xml:space="preserve">   _________________</w:t>
      </w:r>
    </w:p>
    <w:p w:rsidR="00CA7ADB" w:rsidRPr="00C23750" w:rsidRDefault="00CA7ADB" w:rsidP="00CA7ADB">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w:t>
      </w:r>
      <w:r>
        <w:rPr>
          <w:rFonts w:ascii="Arial" w:hAnsi="Arial" w:cs="David" w:hint="cs"/>
          <w:rtl/>
        </w:rPr>
        <w:t xml:space="preserve">        </w:t>
      </w:r>
      <w:r w:rsidRPr="00C23750">
        <w:rPr>
          <w:rFonts w:ascii="Arial" w:hAnsi="Arial" w:cs="David"/>
          <w:rtl/>
        </w:rPr>
        <w:t xml:space="preserve"> חתימה וחותמת</w:t>
      </w: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A7ADB" w:rsidRPr="00C23750" w:rsidRDefault="00CA7ADB" w:rsidP="00CA7AD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A7ADB" w:rsidRPr="00C23750" w:rsidRDefault="00CA7ADB" w:rsidP="00CA7ADB">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A7ADB" w:rsidRPr="00C23750" w:rsidRDefault="00CA7ADB" w:rsidP="00CA7ADB">
      <w:pPr>
        <w:spacing w:line="360" w:lineRule="auto"/>
        <w:rPr>
          <w:rFonts w:ascii="Arial" w:hAnsi="Arial" w:cs="David"/>
          <w:rtl/>
        </w:rPr>
      </w:pPr>
    </w:p>
    <w:p w:rsidR="00CA7ADB" w:rsidRPr="00C23750" w:rsidRDefault="00CA7ADB" w:rsidP="00CA7ADB">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A7ADB" w:rsidRPr="00C23750" w:rsidRDefault="00CA7ADB" w:rsidP="00CA7ADB">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7E01C6" w:rsidRDefault="007E01C6" w:rsidP="007E01C6">
      <w:pPr>
        <w:jc w:val="center"/>
        <w:rPr>
          <w:b/>
          <w:bCs/>
          <w:sz w:val="24"/>
          <w:highlight w:val="yellow"/>
          <w:u w:val="single"/>
          <w:rtl/>
        </w:rPr>
      </w:pPr>
    </w:p>
    <w:p w:rsidR="007E01C6" w:rsidRPr="007E01C6" w:rsidRDefault="007E01C6" w:rsidP="007E01C6">
      <w:pPr>
        <w:jc w:val="center"/>
        <w:rPr>
          <w:rFonts w:cs="David"/>
          <w:b/>
          <w:bCs/>
          <w:sz w:val="28"/>
          <w:szCs w:val="24"/>
          <w:u w:val="single"/>
          <w:rtl/>
        </w:rPr>
      </w:pPr>
      <w:r w:rsidRPr="00F80A02">
        <w:rPr>
          <w:rFonts w:cs="David" w:hint="cs"/>
          <w:b/>
          <w:bCs/>
          <w:sz w:val="28"/>
          <w:szCs w:val="24"/>
          <w:u w:val="single"/>
          <w:rtl/>
        </w:rPr>
        <w:lastRenderedPageBreak/>
        <w:t xml:space="preserve">נספח ו' </w:t>
      </w:r>
      <w:r w:rsidRPr="00F80A02">
        <w:rPr>
          <w:rFonts w:cs="David"/>
          <w:b/>
          <w:bCs/>
          <w:sz w:val="28"/>
          <w:szCs w:val="24"/>
          <w:u w:val="single"/>
          <w:rtl/>
        </w:rPr>
        <w:t>–</w:t>
      </w:r>
      <w:r w:rsidRPr="00F80A02">
        <w:rPr>
          <w:rFonts w:cs="David" w:hint="cs"/>
          <w:b/>
          <w:bCs/>
          <w:sz w:val="28"/>
          <w:szCs w:val="24"/>
          <w:u w:val="single"/>
          <w:rtl/>
        </w:rPr>
        <w:t xml:space="preserve"> תצהיר עמידה בתנאי הסף</w:t>
      </w:r>
    </w:p>
    <w:p w:rsidR="007E01C6" w:rsidRPr="007E01C6" w:rsidRDefault="007E01C6" w:rsidP="007E01C6">
      <w:pPr>
        <w:jc w:val="center"/>
        <w:rPr>
          <w:rFonts w:cs="David"/>
          <w:rtl/>
        </w:rPr>
      </w:pPr>
    </w:p>
    <w:p w:rsidR="007E01C6" w:rsidRPr="007E01C6" w:rsidRDefault="007E01C6" w:rsidP="006426E6">
      <w:pPr>
        <w:spacing w:line="360" w:lineRule="auto"/>
        <w:jc w:val="both"/>
        <w:rPr>
          <w:rFonts w:cs="David"/>
          <w:sz w:val="24"/>
          <w:szCs w:val="24"/>
          <w:rtl/>
        </w:rPr>
      </w:pPr>
      <w:r w:rsidRPr="007E01C6">
        <w:rPr>
          <w:rFonts w:cs="David" w:hint="cs"/>
          <w:sz w:val="24"/>
          <w:szCs w:val="24"/>
          <w:rtl/>
        </w:rPr>
        <w:t xml:space="preserve">אני ____________________ הח"מ, נושא ת"ז </w:t>
      </w:r>
      <w:r w:rsidR="009950BC">
        <w:rPr>
          <w:rFonts w:cs="David" w:hint="cs"/>
          <w:sz w:val="24"/>
          <w:szCs w:val="24"/>
          <w:rtl/>
        </w:rPr>
        <w:t xml:space="preserve">_________ </w:t>
      </w:r>
      <w:r w:rsidRPr="007E01C6">
        <w:rPr>
          <w:rFonts w:cs="David" w:hint="cs"/>
          <w:sz w:val="24"/>
          <w:szCs w:val="24"/>
          <w:rtl/>
        </w:rPr>
        <w:t xml:space="preserve">נותן תצהירי זה במסגרת הצעתי במכרז מס' </w:t>
      </w:r>
      <w:r w:rsidR="006426E6">
        <w:rPr>
          <w:rFonts w:cs="David" w:hint="cs"/>
          <w:sz w:val="24"/>
          <w:szCs w:val="24"/>
          <w:rtl/>
        </w:rPr>
        <w:t>39/17</w:t>
      </w:r>
      <w:r w:rsidRPr="007E01C6">
        <w:rPr>
          <w:rFonts w:cs="David" w:hint="cs"/>
          <w:sz w:val="24"/>
          <w:szCs w:val="24"/>
          <w:rtl/>
        </w:rPr>
        <w:t xml:space="preserve"> לאספקת זרעי מלפפון מהזן "בייבי" עבור המנהל האזרחי לאזור יהודה ושומרון. לאחר שהוזהרתי כי עלי לומר את האמת וכי אהיה צפוי לעונשים הקבועים בחוק אם לא אעשה כן, הריני להצהיר כדלקמן: </w:t>
      </w:r>
    </w:p>
    <w:p w:rsidR="009950BC" w:rsidRPr="009950BC" w:rsidRDefault="009950BC" w:rsidP="007E01C6">
      <w:pPr>
        <w:numPr>
          <w:ilvl w:val="1"/>
          <w:numId w:val="5"/>
        </w:numPr>
        <w:spacing w:after="0" w:line="240" w:lineRule="auto"/>
        <w:jc w:val="both"/>
        <w:rPr>
          <w:rFonts w:ascii="David" w:hAnsi="David" w:cs="David"/>
          <w:sz w:val="24"/>
          <w:szCs w:val="24"/>
        </w:rPr>
      </w:pPr>
      <w:r>
        <w:rPr>
          <w:rFonts w:ascii="David" w:hAnsi="David" w:cs="David" w:hint="cs"/>
          <w:sz w:val="24"/>
          <w:szCs w:val="24"/>
          <w:rtl/>
        </w:rPr>
        <w:t>הריני מוסמך לחייב את המציע ___________ ת"ז/</w:t>
      </w:r>
      <w:proofErr w:type="spellStart"/>
      <w:r>
        <w:rPr>
          <w:rFonts w:ascii="David" w:hAnsi="David" w:cs="David" w:hint="cs"/>
          <w:sz w:val="24"/>
          <w:szCs w:val="24"/>
          <w:rtl/>
        </w:rPr>
        <w:t>ח"פ</w:t>
      </w:r>
      <w:proofErr w:type="spellEnd"/>
      <w:r>
        <w:rPr>
          <w:rFonts w:ascii="David" w:hAnsi="David" w:cs="David" w:hint="cs"/>
          <w:sz w:val="24"/>
          <w:szCs w:val="24"/>
          <w:rtl/>
        </w:rPr>
        <w:t xml:space="preserve"> __________ במסגרת הצעתו במכרז שבנדון.</w:t>
      </w:r>
    </w:p>
    <w:p w:rsidR="007E01C6" w:rsidRPr="007E01C6" w:rsidRDefault="007E01C6" w:rsidP="007E01C6">
      <w:pPr>
        <w:numPr>
          <w:ilvl w:val="1"/>
          <w:numId w:val="5"/>
        </w:numPr>
        <w:spacing w:after="0" w:line="240" w:lineRule="auto"/>
        <w:jc w:val="both"/>
        <w:rPr>
          <w:rFonts w:ascii="David" w:hAnsi="David" w:cs="David"/>
          <w:sz w:val="24"/>
          <w:szCs w:val="24"/>
        </w:rPr>
      </w:pPr>
      <w:r w:rsidRPr="007E01C6">
        <w:rPr>
          <w:rFonts w:cs="David" w:hint="cs"/>
          <w:sz w:val="24"/>
          <w:szCs w:val="24"/>
          <w:rtl/>
        </w:rPr>
        <w:t>הזנים המוצעים מטעמי במסגרת מכרז זה מגודלים במדינת ישראל או באזור יהודה ושומרון לפחות שלוש (3) שנים לייעוד תעשייתי, והתוצרת מהזנים האמורים שווקה מסחרית לתעשייה לפחות (3) שנים</w:t>
      </w:r>
      <w:r w:rsidRPr="007E01C6">
        <w:rPr>
          <w:rFonts w:ascii="David" w:hAnsi="David" w:cs="David" w:hint="cs"/>
          <w:sz w:val="24"/>
          <w:szCs w:val="24"/>
          <w:rtl/>
        </w:rPr>
        <w:t>.</w:t>
      </w:r>
    </w:p>
    <w:p w:rsidR="007E01C6" w:rsidRPr="007E01C6" w:rsidRDefault="007E01C6" w:rsidP="007E01C6">
      <w:pPr>
        <w:numPr>
          <w:ilvl w:val="1"/>
          <w:numId w:val="5"/>
        </w:numPr>
        <w:spacing w:after="0" w:line="240" w:lineRule="auto"/>
        <w:jc w:val="both"/>
        <w:rPr>
          <w:rFonts w:ascii="David" w:hAnsi="David" w:cs="David"/>
          <w:sz w:val="24"/>
          <w:szCs w:val="24"/>
        </w:rPr>
      </w:pPr>
      <w:r w:rsidRPr="007E01C6">
        <w:rPr>
          <w:rFonts w:cs="David" w:hint="cs"/>
          <w:sz w:val="24"/>
          <w:szCs w:val="24"/>
          <w:rtl/>
        </w:rPr>
        <w:t>הזנים המוצעים מטעמי במסגרת מכרז זה מתאימים לעיבוד תעשייתי לשימורים בחומץ ובמלח.</w:t>
      </w:r>
    </w:p>
    <w:p w:rsidR="007E01C6" w:rsidRPr="007E01C6" w:rsidRDefault="007E01C6" w:rsidP="007E01C6">
      <w:pPr>
        <w:spacing w:line="360" w:lineRule="auto"/>
        <w:jc w:val="both"/>
        <w:rPr>
          <w:rFonts w:cs="David"/>
          <w:sz w:val="24"/>
          <w:szCs w:val="24"/>
          <w:rtl/>
        </w:rPr>
      </w:pPr>
    </w:p>
    <w:p w:rsidR="007E01C6" w:rsidRPr="007E01C6" w:rsidRDefault="007E01C6" w:rsidP="007E01C6">
      <w:pPr>
        <w:pStyle w:val="12"/>
        <w:keepNext/>
        <w:ind w:left="-58"/>
        <w:rPr>
          <w:rFonts w:ascii="David" w:hAnsi="David"/>
          <w:u w:val="single"/>
          <w:rtl/>
          <w:lang w:eastAsia="he-IL"/>
        </w:rPr>
      </w:pPr>
      <w:r w:rsidRPr="007E01C6">
        <w:rPr>
          <w:rFonts w:ascii="David" w:hAnsi="David"/>
          <w:u w:val="single"/>
          <w:rtl/>
          <w:lang w:eastAsia="he-IL"/>
        </w:rPr>
        <w:t>אישור עו"ד</w:t>
      </w:r>
    </w:p>
    <w:p w:rsidR="007E01C6" w:rsidRPr="007E01C6" w:rsidRDefault="007E01C6" w:rsidP="007E01C6">
      <w:pPr>
        <w:pStyle w:val="12"/>
        <w:keepNext/>
        <w:ind w:left="-58"/>
        <w:rPr>
          <w:rFonts w:ascii="David" w:hAnsi="David"/>
          <w:rtl/>
          <w:lang w:eastAsia="he-IL"/>
        </w:rPr>
      </w:pPr>
    </w:p>
    <w:p w:rsidR="007E01C6" w:rsidRPr="007E01C6" w:rsidRDefault="007E01C6" w:rsidP="007E01C6">
      <w:pPr>
        <w:pStyle w:val="12"/>
        <w:keepNext/>
        <w:spacing w:line="360" w:lineRule="auto"/>
        <w:ind w:left="-58"/>
        <w:rPr>
          <w:rFonts w:ascii="David" w:hAnsi="David"/>
          <w:rtl/>
          <w:lang w:eastAsia="he-IL"/>
        </w:rPr>
      </w:pPr>
      <w:r w:rsidRPr="007E01C6">
        <w:rPr>
          <w:rFonts w:ascii="David" w:hAnsi="David"/>
          <w:rtl/>
          <w:lang w:eastAsia="he-IL"/>
        </w:rPr>
        <w:t>אני הח"מ, _________, עו"ד, מאשר בזה כי ביום ______ הופיע בפני ב________ מר/גב' _________, אשר זיהיתיו/ה באמצעות ת.ז. מס'</w:t>
      </w:r>
      <w:r w:rsidRPr="007E01C6">
        <w:rPr>
          <w:rFonts w:ascii="David" w:hAnsi="David"/>
          <w:lang w:eastAsia="he-IL"/>
        </w:rPr>
        <w:t xml:space="preserve"> </w:t>
      </w:r>
      <w:r w:rsidRPr="007E01C6">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7E01C6" w:rsidRPr="007E01C6" w:rsidRDefault="007E01C6" w:rsidP="007E01C6">
      <w:pPr>
        <w:pStyle w:val="12"/>
        <w:keepNext/>
        <w:spacing w:line="360" w:lineRule="auto"/>
        <w:ind w:left="-58"/>
        <w:rPr>
          <w:rFonts w:ascii="David" w:hAnsi="David"/>
          <w:rtl/>
          <w:lang w:eastAsia="he-IL"/>
        </w:rPr>
      </w:pPr>
    </w:p>
    <w:p w:rsidR="007E01C6" w:rsidRPr="007E01C6" w:rsidRDefault="007E01C6" w:rsidP="007E01C6">
      <w:pPr>
        <w:pStyle w:val="12"/>
        <w:keepNext/>
        <w:spacing w:line="360" w:lineRule="auto"/>
        <w:ind w:left="-58"/>
        <w:rPr>
          <w:rFonts w:ascii="David" w:hAnsi="David"/>
          <w:rtl/>
          <w:lang w:eastAsia="he-IL"/>
        </w:rPr>
      </w:pP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t>___________</w:t>
      </w:r>
    </w:p>
    <w:p w:rsidR="007E01C6" w:rsidRPr="007E01C6" w:rsidRDefault="007E01C6" w:rsidP="007E01C6">
      <w:pPr>
        <w:pStyle w:val="12"/>
        <w:keepNext/>
        <w:spacing w:line="360" w:lineRule="auto"/>
        <w:ind w:left="-58"/>
        <w:rPr>
          <w:rFonts w:ascii="David" w:hAnsi="David"/>
          <w:rtl/>
          <w:lang w:eastAsia="he-IL"/>
        </w:rPr>
      </w:pP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r>
      <w:r w:rsidRPr="007E01C6">
        <w:rPr>
          <w:rFonts w:ascii="David" w:hAnsi="David"/>
          <w:rtl/>
          <w:lang w:eastAsia="he-IL"/>
        </w:rPr>
        <w:tab/>
        <w:t>(חתימה+חותמת+תאריך)</w:t>
      </w:r>
    </w:p>
    <w:p w:rsidR="007E01C6" w:rsidRPr="007E01C6" w:rsidRDefault="007E01C6" w:rsidP="007E01C6">
      <w:pPr>
        <w:pStyle w:val="2"/>
        <w:tabs>
          <w:tab w:val="clear" w:pos="908"/>
        </w:tabs>
        <w:rPr>
          <w:rFonts w:cs="David"/>
          <w:rtl/>
        </w:rPr>
      </w:pPr>
    </w:p>
    <w:p w:rsidR="00EB352C" w:rsidRDefault="00EB352C">
      <w:pPr>
        <w:bidi w:val="0"/>
        <w:rPr>
          <w:rFonts w:cs="David"/>
          <w:rtl/>
        </w:rPr>
      </w:pPr>
      <w:r>
        <w:rPr>
          <w:rFonts w:cs="David"/>
          <w:rtl/>
        </w:rPr>
        <w:br w:type="page"/>
      </w:r>
    </w:p>
    <w:p w:rsidR="00EB352C" w:rsidRPr="007E01C6" w:rsidRDefault="00EB352C" w:rsidP="00EB352C">
      <w:pPr>
        <w:jc w:val="center"/>
        <w:rPr>
          <w:rFonts w:cs="David"/>
          <w:b/>
          <w:bCs/>
          <w:sz w:val="28"/>
          <w:szCs w:val="24"/>
          <w:u w:val="single"/>
          <w:rtl/>
        </w:rPr>
      </w:pPr>
      <w:r w:rsidRPr="00F80A02">
        <w:rPr>
          <w:rFonts w:cs="David" w:hint="cs"/>
          <w:b/>
          <w:bCs/>
          <w:sz w:val="28"/>
          <w:szCs w:val="24"/>
          <w:u w:val="single"/>
          <w:rtl/>
        </w:rPr>
        <w:lastRenderedPageBreak/>
        <w:t xml:space="preserve">נספח </w:t>
      </w:r>
      <w:r>
        <w:rPr>
          <w:rFonts w:cs="David" w:hint="cs"/>
          <w:b/>
          <w:bCs/>
          <w:sz w:val="28"/>
          <w:szCs w:val="24"/>
          <w:u w:val="single"/>
          <w:rtl/>
        </w:rPr>
        <w:t>ז</w:t>
      </w:r>
      <w:r w:rsidRPr="00F80A02">
        <w:rPr>
          <w:rFonts w:cs="David" w:hint="cs"/>
          <w:b/>
          <w:bCs/>
          <w:sz w:val="28"/>
          <w:szCs w:val="24"/>
          <w:u w:val="single"/>
          <w:rtl/>
        </w:rPr>
        <w:t xml:space="preserve">' </w:t>
      </w:r>
      <w:r w:rsidRPr="00F80A02">
        <w:rPr>
          <w:rFonts w:cs="David"/>
          <w:b/>
          <w:bCs/>
          <w:sz w:val="28"/>
          <w:szCs w:val="24"/>
          <w:u w:val="single"/>
          <w:rtl/>
        </w:rPr>
        <w:t>–</w:t>
      </w:r>
      <w:r w:rsidRPr="00F80A02">
        <w:rPr>
          <w:rFonts w:cs="David" w:hint="cs"/>
          <w:b/>
          <w:bCs/>
          <w:sz w:val="28"/>
          <w:szCs w:val="24"/>
          <w:u w:val="single"/>
          <w:rtl/>
        </w:rPr>
        <w:t xml:space="preserve"> </w:t>
      </w:r>
      <w:r w:rsidRPr="00EB352C">
        <w:rPr>
          <w:rFonts w:cs="David" w:hint="cs"/>
          <w:b/>
          <w:bCs/>
          <w:sz w:val="28"/>
          <w:szCs w:val="24"/>
          <w:u w:val="single"/>
          <w:rtl/>
        </w:rPr>
        <w:t>נספח ביטוחי (אישור קיום ביטוחי למציע הזוכה)</w:t>
      </w:r>
    </w:p>
    <w:p w:rsidR="007D2D2E" w:rsidRPr="007D2D2E" w:rsidRDefault="007D2D2E" w:rsidP="007D2D2E">
      <w:pPr>
        <w:rPr>
          <w:rFonts w:cs="David"/>
          <w:rtl/>
        </w:rPr>
      </w:pPr>
      <w:r w:rsidRPr="007D2D2E">
        <w:rPr>
          <w:rFonts w:cs="David" w:hint="cs"/>
          <w:rtl/>
        </w:rPr>
        <w:t xml:space="preserve">לכבוד </w:t>
      </w:r>
    </w:p>
    <w:p w:rsidR="007D2D2E" w:rsidRPr="007D2D2E" w:rsidRDefault="007D2D2E" w:rsidP="007D2D2E">
      <w:pPr>
        <w:rPr>
          <w:rFonts w:cs="David"/>
          <w:rtl/>
        </w:rPr>
      </w:pPr>
    </w:p>
    <w:p w:rsidR="007D2D2E" w:rsidRPr="007D2D2E" w:rsidRDefault="007D2D2E" w:rsidP="007D2D2E">
      <w:pPr>
        <w:rPr>
          <w:rFonts w:cs="David"/>
          <w:b/>
          <w:bCs/>
          <w:u w:val="single"/>
          <w:rtl/>
        </w:rPr>
      </w:pPr>
      <w:r w:rsidRPr="007D2D2E">
        <w:rPr>
          <w:rFonts w:cs="David" w:hint="cs"/>
          <w:b/>
          <w:bCs/>
          <w:u w:val="single"/>
          <w:rtl/>
        </w:rPr>
        <w:t xml:space="preserve">מדינת ישראל </w:t>
      </w:r>
      <w:r w:rsidRPr="007D2D2E">
        <w:rPr>
          <w:rFonts w:cs="David"/>
          <w:b/>
          <w:bCs/>
          <w:u w:val="single"/>
          <w:rtl/>
        </w:rPr>
        <w:t>–</w:t>
      </w:r>
      <w:r w:rsidRPr="007D2D2E">
        <w:rPr>
          <w:rFonts w:cs="David" w:hint="cs"/>
          <w:b/>
          <w:bCs/>
          <w:u w:val="single"/>
          <w:rtl/>
        </w:rPr>
        <w:t xml:space="preserve"> המינהל האזרחי באזור יהודה ושומרון;</w:t>
      </w:r>
    </w:p>
    <w:p w:rsidR="007D2D2E" w:rsidRPr="007D2D2E" w:rsidRDefault="007D2D2E" w:rsidP="007D2D2E">
      <w:pPr>
        <w:rPr>
          <w:rFonts w:cs="David"/>
          <w:rtl/>
        </w:rPr>
      </w:pPr>
      <w:r w:rsidRPr="007D2D2E">
        <w:rPr>
          <w:rFonts w:cs="David" w:hint="cs"/>
          <w:rtl/>
        </w:rPr>
        <w:t>א.ג.נ.,</w:t>
      </w:r>
    </w:p>
    <w:p w:rsidR="007D2D2E" w:rsidRPr="007D2D2E" w:rsidRDefault="007D2D2E" w:rsidP="007D2D2E">
      <w:pPr>
        <w:rPr>
          <w:rFonts w:cs="David"/>
          <w:rtl/>
        </w:rPr>
      </w:pPr>
      <w:r w:rsidRPr="007D2D2E">
        <w:rPr>
          <w:rFonts w:cs="David" w:hint="cs"/>
          <w:rtl/>
        </w:rPr>
        <w:t xml:space="preserve"> </w:t>
      </w:r>
    </w:p>
    <w:p w:rsidR="007D2D2E" w:rsidRPr="007D2D2E" w:rsidRDefault="007D2D2E" w:rsidP="007D2D2E">
      <w:pPr>
        <w:jc w:val="center"/>
        <w:rPr>
          <w:rFonts w:cs="David"/>
          <w:rtl/>
        </w:rPr>
      </w:pPr>
      <w:r w:rsidRPr="007D2D2E">
        <w:rPr>
          <w:rFonts w:cs="David" w:hint="cs"/>
          <w:rtl/>
        </w:rPr>
        <w:t xml:space="preserve">הנדון:  </w:t>
      </w:r>
      <w:r w:rsidRPr="007D2D2E">
        <w:rPr>
          <w:rFonts w:cs="David" w:hint="cs"/>
          <w:b/>
          <w:bCs/>
          <w:u w:val="single"/>
          <w:rtl/>
        </w:rPr>
        <w:t>אישור עריכת ביטוחים</w:t>
      </w:r>
    </w:p>
    <w:p w:rsidR="007D2D2E" w:rsidRPr="007D2D2E" w:rsidRDefault="007D2D2E" w:rsidP="007D2D2E">
      <w:pPr>
        <w:rPr>
          <w:rFonts w:cs="David"/>
          <w:rtl/>
        </w:rPr>
      </w:pPr>
    </w:p>
    <w:p w:rsidR="007D2D2E" w:rsidRPr="007D2D2E" w:rsidRDefault="007D2D2E" w:rsidP="007D2D2E">
      <w:pPr>
        <w:jc w:val="both"/>
        <w:rPr>
          <w:rFonts w:cs="David"/>
          <w:rtl/>
        </w:rPr>
      </w:pPr>
      <w:r w:rsidRPr="007D2D2E">
        <w:rPr>
          <w:rFonts w:cs="David" w:hint="cs"/>
          <w:rtl/>
        </w:rPr>
        <w:t>הננו מאשרים בזה כי ערכנו למבוטחנו ___________________________________(להלן: "</w:t>
      </w:r>
      <w:r w:rsidRPr="007D2D2E">
        <w:rPr>
          <w:rFonts w:cs="David" w:hint="cs"/>
          <w:b/>
          <w:bCs/>
          <w:rtl/>
        </w:rPr>
        <w:t>הספק</w:t>
      </w:r>
      <w:r w:rsidRPr="007D2D2E">
        <w:rPr>
          <w:rFonts w:cs="David" w:hint="cs"/>
          <w:rtl/>
        </w:rPr>
        <w:t xml:space="preserve">") </w:t>
      </w:r>
    </w:p>
    <w:p w:rsidR="007D2D2E" w:rsidRPr="007D2D2E" w:rsidRDefault="007D2D2E" w:rsidP="007D2D2E">
      <w:pPr>
        <w:jc w:val="both"/>
        <w:rPr>
          <w:rFonts w:cs="David"/>
          <w:rtl/>
        </w:rPr>
      </w:pPr>
      <w:r w:rsidRPr="007D2D2E">
        <w:rPr>
          <w:rFonts w:cs="David"/>
          <w:rtl/>
        </w:rPr>
        <w:br/>
      </w:r>
      <w:r w:rsidRPr="007D2D2E">
        <w:rPr>
          <w:rFonts w:cs="David" w:hint="cs"/>
          <w:rtl/>
        </w:rPr>
        <w:t xml:space="preserve">לתקופת הביטוח  מיום _______________ עד יום ________________בקשר </w:t>
      </w:r>
      <w:r w:rsidRPr="007D2D2E">
        <w:rPr>
          <w:rFonts w:cs="David"/>
          <w:rtl/>
        </w:rPr>
        <w:t xml:space="preserve">למתן שירותי </w:t>
      </w:r>
      <w:r w:rsidRPr="007D2D2E">
        <w:rPr>
          <w:rFonts w:cs="David" w:hint="cs"/>
          <w:rtl/>
        </w:rPr>
        <w:t>אספקת זרעי מלפפון מהזן "בייבי" עבור המינהל האזרחי באזור יהודה ושומרון</w:t>
      </w:r>
      <w:r w:rsidRPr="007D2D2E">
        <w:rPr>
          <w:rFonts w:cs="David"/>
          <w:rtl/>
        </w:rPr>
        <w:t>,</w:t>
      </w:r>
      <w:r w:rsidRPr="007D2D2E">
        <w:rPr>
          <w:rFonts w:cs="David" w:hint="cs"/>
          <w:rtl/>
        </w:rPr>
        <w:t xml:space="preserve"> בהתאם</w:t>
      </w:r>
      <w:r w:rsidRPr="007D2D2E">
        <w:rPr>
          <w:rFonts w:cs="David"/>
          <w:rtl/>
        </w:rPr>
        <w:t xml:space="preserve"> </w:t>
      </w:r>
      <w:r w:rsidRPr="007D2D2E">
        <w:rPr>
          <w:rFonts w:cs="David" w:hint="cs"/>
          <w:rtl/>
        </w:rPr>
        <w:t>למכרז ולחוזה</w:t>
      </w:r>
      <w:r w:rsidRPr="007D2D2E">
        <w:rPr>
          <w:rFonts w:cs="David"/>
          <w:rtl/>
        </w:rPr>
        <w:t xml:space="preserve"> </w:t>
      </w:r>
      <w:r w:rsidRPr="007D2D2E">
        <w:rPr>
          <w:rFonts w:cs="David" w:hint="cs"/>
          <w:rtl/>
        </w:rPr>
        <w:t>עם</w:t>
      </w:r>
      <w:r w:rsidRPr="007D2D2E">
        <w:rPr>
          <w:rFonts w:cs="David"/>
          <w:rtl/>
        </w:rPr>
        <w:t xml:space="preserve"> </w:t>
      </w:r>
      <w:r w:rsidRPr="007D2D2E">
        <w:rPr>
          <w:rFonts w:cs="David" w:hint="cs"/>
          <w:rtl/>
        </w:rPr>
        <w:t>המינהל האזרחי באזור יהודה ושומרון, את הביטוחים המפורטים להלן:</w:t>
      </w:r>
    </w:p>
    <w:p w:rsidR="007D2D2E" w:rsidRPr="007D2D2E" w:rsidRDefault="007D2D2E" w:rsidP="007D2D2E">
      <w:pPr>
        <w:jc w:val="both"/>
        <w:rPr>
          <w:rFonts w:cs="David"/>
          <w:b/>
          <w:bCs/>
          <w:u w:val="single"/>
          <w:rtl/>
        </w:rPr>
      </w:pPr>
      <w:r w:rsidRPr="007D2D2E">
        <w:rPr>
          <w:rFonts w:cs="David" w:hint="cs"/>
          <w:b/>
          <w:bCs/>
          <w:u w:val="single"/>
          <w:rtl/>
        </w:rPr>
        <w:t>ביטוח חבות מעבידים, מס' פוליסה:____________________</w:t>
      </w:r>
    </w:p>
    <w:p w:rsidR="007D2D2E" w:rsidRPr="007D2D2E" w:rsidRDefault="007D2D2E" w:rsidP="007D2D2E">
      <w:pPr>
        <w:numPr>
          <w:ilvl w:val="0"/>
          <w:numId w:val="33"/>
        </w:numPr>
        <w:spacing w:after="0" w:line="240" w:lineRule="auto"/>
        <w:ind w:left="356"/>
        <w:jc w:val="both"/>
        <w:rPr>
          <w:rFonts w:cs="David"/>
          <w:rtl/>
        </w:rPr>
      </w:pPr>
      <w:r w:rsidRPr="007D2D2E">
        <w:rPr>
          <w:rFonts w:cs="David" w:hint="cs"/>
          <w:rtl/>
        </w:rPr>
        <w:t xml:space="preserve">אחריותו החוקית כלפי עובדיו בכל תחומי מדינת ישראל  והשטחים המוחזקים. </w:t>
      </w:r>
    </w:p>
    <w:p w:rsidR="007D2D2E" w:rsidRPr="007D2D2E" w:rsidRDefault="007D2D2E" w:rsidP="007D2D2E">
      <w:pPr>
        <w:numPr>
          <w:ilvl w:val="0"/>
          <w:numId w:val="33"/>
        </w:numPr>
        <w:spacing w:after="0" w:line="240" w:lineRule="auto"/>
        <w:ind w:left="356"/>
        <w:jc w:val="both"/>
        <w:rPr>
          <w:rFonts w:cs="David"/>
          <w:rtl/>
        </w:rPr>
      </w:pPr>
      <w:r w:rsidRPr="007D2D2E">
        <w:rPr>
          <w:rFonts w:cs="David" w:hint="cs"/>
          <w:rtl/>
        </w:rPr>
        <w:t>גבול האחריות לא יפחת מסך  5,000,000 דולר ארה"ב לעובד, למקרה ולתקופת ביטוח (שנה).</w:t>
      </w:r>
    </w:p>
    <w:p w:rsidR="007D2D2E" w:rsidRPr="007D2D2E" w:rsidRDefault="007D2D2E" w:rsidP="007D2D2E">
      <w:pPr>
        <w:numPr>
          <w:ilvl w:val="0"/>
          <w:numId w:val="33"/>
        </w:numPr>
        <w:spacing w:after="0" w:line="240" w:lineRule="auto"/>
        <w:ind w:left="356"/>
        <w:jc w:val="both"/>
        <w:rPr>
          <w:rFonts w:cs="David"/>
          <w:rtl/>
        </w:rPr>
      </w:pPr>
      <w:r w:rsidRPr="007D2D2E">
        <w:rPr>
          <w:rFonts w:cs="David"/>
          <w:rtl/>
        </w:rPr>
        <w:t xml:space="preserve">הביטוח </w:t>
      </w:r>
      <w:r w:rsidRPr="007D2D2E">
        <w:rPr>
          <w:rFonts w:cs="David" w:hint="cs"/>
          <w:rtl/>
        </w:rPr>
        <w:t>מ</w:t>
      </w:r>
      <w:r w:rsidRPr="007D2D2E">
        <w:rPr>
          <w:rFonts w:cs="David"/>
          <w:rtl/>
        </w:rPr>
        <w:t>ורחב לכסות את חבותו של המבוטח כלפי קבלנים,</w:t>
      </w:r>
      <w:r w:rsidRPr="007D2D2E">
        <w:rPr>
          <w:rFonts w:cs="David" w:hint="cs"/>
          <w:rtl/>
        </w:rPr>
        <w:t xml:space="preserve"> </w:t>
      </w:r>
      <w:r w:rsidRPr="007D2D2E">
        <w:rPr>
          <w:rFonts w:cs="David"/>
          <w:rtl/>
        </w:rPr>
        <w:t>קבלני משנה ועובדיהם היה ויחשב   כמעבידם</w:t>
      </w:r>
      <w:r w:rsidRPr="007D2D2E">
        <w:rPr>
          <w:rFonts w:cs="David" w:hint="cs"/>
          <w:rtl/>
        </w:rPr>
        <w:t>.</w:t>
      </w:r>
    </w:p>
    <w:p w:rsidR="007D2D2E" w:rsidRPr="007D2D2E" w:rsidRDefault="007D2D2E" w:rsidP="007D2D2E">
      <w:pPr>
        <w:numPr>
          <w:ilvl w:val="0"/>
          <w:numId w:val="33"/>
        </w:numPr>
        <w:spacing w:after="0" w:line="240" w:lineRule="auto"/>
        <w:ind w:left="356"/>
        <w:jc w:val="both"/>
        <w:rPr>
          <w:rFonts w:cs="David"/>
          <w:rtl/>
        </w:rPr>
      </w:pPr>
      <w:r w:rsidRPr="007D2D2E">
        <w:rPr>
          <w:rFonts w:cs="David"/>
          <w:rtl/>
        </w:rPr>
        <w:t xml:space="preserve">הביטוח על פי הפוליסה </w:t>
      </w:r>
      <w:r w:rsidRPr="007D2D2E">
        <w:rPr>
          <w:rFonts w:cs="David" w:hint="cs"/>
          <w:rtl/>
        </w:rPr>
        <w:t>מ</w:t>
      </w:r>
      <w:r w:rsidRPr="007D2D2E">
        <w:rPr>
          <w:rFonts w:cs="David"/>
          <w:rtl/>
        </w:rPr>
        <w:t xml:space="preserve">ורחב לשפות את </w:t>
      </w:r>
      <w:r w:rsidRPr="007D2D2E">
        <w:rPr>
          <w:rFonts w:cs="David" w:hint="cs"/>
          <w:rtl/>
        </w:rPr>
        <w:t xml:space="preserve">מדינת ישראל </w:t>
      </w:r>
      <w:r w:rsidRPr="007D2D2E">
        <w:rPr>
          <w:rFonts w:cs="David"/>
          <w:rtl/>
        </w:rPr>
        <w:t>–</w:t>
      </w:r>
      <w:r w:rsidRPr="007D2D2E">
        <w:rPr>
          <w:rFonts w:cs="David" w:hint="cs"/>
          <w:rtl/>
        </w:rPr>
        <w:t xml:space="preserve"> המינהל האזרחי באזור יהודה ושומרון</w:t>
      </w:r>
      <w:r w:rsidRPr="007D2D2E">
        <w:rPr>
          <w:rFonts w:cs="David"/>
          <w:rtl/>
        </w:rPr>
        <w:t xml:space="preserve"> היה ונטען לעניין קרות תאונת עבודה/מחלת מקצוע כלשהי כי </w:t>
      </w:r>
      <w:r w:rsidRPr="007D2D2E">
        <w:rPr>
          <w:rFonts w:cs="David" w:hint="cs"/>
          <w:rtl/>
        </w:rPr>
        <w:t>הם נושאים</w:t>
      </w:r>
      <w:r w:rsidRPr="007D2D2E">
        <w:rPr>
          <w:rFonts w:cs="David"/>
          <w:rtl/>
        </w:rPr>
        <w:t xml:space="preserve"> בחבות מעביד כלשהם כלפי מי מעובדי הספק, קבלנים, קבלני משנה ועובדיהם שבשירותו.    </w:t>
      </w:r>
    </w:p>
    <w:p w:rsidR="007D2D2E" w:rsidRPr="007D2D2E" w:rsidRDefault="007D2D2E" w:rsidP="007D2D2E">
      <w:pPr>
        <w:jc w:val="both"/>
        <w:rPr>
          <w:rFonts w:cs="David"/>
          <w:b/>
          <w:bCs/>
          <w:u w:val="single"/>
          <w:rtl/>
        </w:rPr>
      </w:pPr>
    </w:p>
    <w:p w:rsidR="007D2D2E" w:rsidRPr="007D2D2E" w:rsidRDefault="007D2D2E" w:rsidP="007D2D2E">
      <w:pPr>
        <w:jc w:val="both"/>
        <w:rPr>
          <w:rFonts w:cs="David"/>
          <w:b/>
          <w:bCs/>
          <w:u w:val="single"/>
          <w:rtl/>
        </w:rPr>
      </w:pPr>
      <w:r w:rsidRPr="007D2D2E">
        <w:rPr>
          <w:rFonts w:cs="David" w:hint="cs"/>
          <w:b/>
          <w:bCs/>
          <w:u w:val="single"/>
          <w:rtl/>
        </w:rPr>
        <w:t>ביטוח אחריות כלפי צד שלישי, מס' פוליסה:_____________________</w:t>
      </w:r>
    </w:p>
    <w:p w:rsidR="007D2D2E" w:rsidRPr="007D2D2E" w:rsidRDefault="007D2D2E" w:rsidP="007D2D2E">
      <w:pPr>
        <w:numPr>
          <w:ilvl w:val="0"/>
          <w:numId w:val="32"/>
        </w:numPr>
        <w:spacing w:after="0" w:line="240" w:lineRule="auto"/>
        <w:ind w:left="356"/>
        <w:jc w:val="both"/>
        <w:rPr>
          <w:rFonts w:cs="David"/>
          <w:rtl/>
        </w:rPr>
      </w:pPr>
      <w:r w:rsidRPr="007D2D2E">
        <w:rPr>
          <w:rFonts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7D2D2E" w:rsidRPr="007D2D2E" w:rsidRDefault="007D2D2E" w:rsidP="007D2D2E">
      <w:pPr>
        <w:numPr>
          <w:ilvl w:val="0"/>
          <w:numId w:val="32"/>
        </w:numPr>
        <w:spacing w:after="0" w:line="240" w:lineRule="auto"/>
        <w:ind w:left="356"/>
        <w:jc w:val="both"/>
        <w:rPr>
          <w:rFonts w:cs="David"/>
          <w:rtl/>
        </w:rPr>
      </w:pPr>
      <w:r w:rsidRPr="007D2D2E">
        <w:rPr>
          <w:rFonts w:cs="David" w:hint="cs"/>
          <w:rtl/>
        </w:rPr>
        <w:t xml:space="preserve">גבול האחריות לא יפחת מסך  250,000  דולר ארה"ב, למקרה ולתקופת הביטוח (שנה). </w:t>
      </w:r>
    </w:p>
    <w:p w:rsidR="007D2D2E" w:rsidRPr="007D2D2E" w:rsidRDefault="007D2D2E" w:rsidP="007D2D2E">
      <w:pPr>
        <w:numPr>
          <w:ilvl w:val="0"/>
          <w:numId w:val="32"/>
        </w:numPr>
        <w:spacing w:after="0" w:line="240" w:lineRule="auto"/>
        <w:ind w:left="356"/>
        <w:jc w:val="both"/>
        <w:rPr>
          <w:rFonts w:cs="David"/>
        </w:rPr>
      </w:pPr>
      <w:r w:rsidRPr="007D2D2E">
        <w:rPr>
          <w:rFonts w:cs="David" w:hint="cs"/>
          <w:rtl/>
        </w:rPr>
        <w:t>בפוליסה נכלל סעיף אחריות צולבת (</w:t>
      </w:r>
      <w:r w:rsidRPr="007D2D2E">
        <w:rPr>
          <w:rFonts w:cs="David" w:hint="cs"/>
        </w:rPr>
        <w:t>CROSS LIABILITY</w:t>
      </w:r>
      <w:r w:rsidRPr="007D2D2E">
        <w:rPr>
          <w:rFonts w:cs="David" w:hint="cs"/>
          <w:rtl/>
        </w:rPr>
        <w:t>).</w:t>
      </w:r>
    </w:p>
    <w:p w:rsidR="007D2D2E" w:rsidRPr="007D2D2E" w:rsidRDefault="007D2D2E" w:rsidP="007D2D2E">
      <w:pPr>
        <w:numPr>
          <w:ilvl w:val="0"/>
          <w:numId w:val="32"/>
        </w:numPr>
        <w:spacing w:after="0" w:line="240" w:lineRule="auto"/>
        <w:ind w:left="356"/>
        <w:jc w:val="both"/>
        <w:rPr>
          <w:rFonts w:cs="David"/>
          <w:rtl/>
        </w:rPr>
      </w:pPr>
      <w:r w:rsidRPr="007D2D2E">
        <w:rPr>
          <w:rFonts w:cs="David"/>
          <w:rtl/>
        </w:rPr>
        <w:t xml:space="preserve">הביטוח </w:t>
      </w:r>
      <w:r w:rsidRPr="007D2D2E">
        <w:rPr>
          <w:rFonts w:cs="David" w:hint="cs"/>
          <w:rtl/>
        </w:rPr>
        <w:t>מ</w:t>
      </w:r>
      <w:r w:rsidRPr="007D2D2E">
        <w:rPr>
          <w:rFonts w:cs="David"/>
          <w:rtl/>
        </w:rPr>
        <w:t>ורחב לכסות את חבותו של המבוטח כלפי צד שלישי בגין פעילות של קבלנים, קבלני משנה ועובדיהם</w:t>
      </w:r>
      <w:r w:rsidRPr="007D2D2E">
        <w:rPr>
          <w:rFonts w:cs="David" w:hint="cs"/>
          <w:rtl/>
        </w:rPr>
        <w:t>.</w:t>
      </w:r>
    </w:p>
    <w:p w:rsidR="007D2D2E" w:rsidRPr="007D2D2E" w:rsidRDefault="007D2D2E" w:rsidP="007D2D2E">
      <w:pPr>
        <w:numPr>
          <w:ilvl w:val="0"/>
          <w:numId w:val="32"/>
        </w:numPr>
        <w:spacing w:after="0" w:line="240" w:lineRule="auto"/>
        <w:ind w:left="356"/>
        <w:jc w:val="both"/>
        <w:rPr>
          <w:rFonts w:cs="David"/>
        </w:rPr>
      </w:pPr>
      <w:r w:rsidRPr="007D2D2E">
        <w:rPr>
          <w:rFonts w:cs="David"/>
          <w:rtl/>
        </w:rPr>
        <w:t>רכוש מדינת ישראל ייחשב רכוש צד שלישי</w:t>
      </w:r>
      <w:r w:rsidRPr="007D2D2E">
        <w:rPr>
          <w:rFonts w:cs="David" w:hint="cs"/>
          <w:rtl/>
        </w:rPr>
        <w:t xml:space="preserve">. </w:t>
      </w:r>
    </w:p>
    <w:p w:rsidR="007D2D2E" w:rsidRPr="007D2D2E" w:rsidRDefault="007D2D2E" w:rsidP="007D2D2E">
      <w:pPr>
        <w:numPr>
          <w:ilvl w:val="0"/>
          <w:numId w:val="32"/>
        </w:numPr>
        <w:spacing w:after="0" w:line="240" w:lineRule="auto"/>
        <w:ind w:left="356"/>
        <w:jc w:val="both"/>
        <w:rPr>
          <w:rFonts w:cs="David"/>
          <w:rtl/>
        </w:rPr>
      </w:pPr>
      <w:r w:rsidRPr="007D2D2E">
        <w:rPr>
          <w:rFonts w:cs="David"/>
          <w:rtl/>
        </w:rPr>
        <w:t xml:space="preserve">הביטוח </w:t>
      </w:r>
      <w:r w:rsidRPr="007D2D2E">
        <w:rPr>
          <w:rFonts w:cs="David" w:hint="cs"/>
          <w:rtl/>
        </w:rPr>
        <w:t>מ</w:t>
      </w:r>
      <w:r w:rsidRPr="007D2D2E">
        <w:rPr>
          <w:rFonts w:cs="David"/>
          <w:rtl/>
        </w:rPr>
        <w:t xml:space="preserve">ורחב לכסות נזקים שייגרמו כתוצאה מפריקה וטעינה על ידי ובאמצעות מכשירי הרמה מכל סוג שהוא. אם קיים סייג/חריג לגבי טעינה ופריקה, הוא </w:t>
      </w:r>
      <w:r w:rsidRPr="007D2D2E">
        <w:rPr>
          <w:rFonts w:cs="David" w:hint="cs"/>
          <w:rtl/>
        </w:rPr>
        <w:t>מ</w:t>
      </w:r>
      <w:r w:rsidRPr="007D2D2E">
        <w:rPr>
          <w:rFonts w:cs="David"/>
          <w:rtl/>
        </w:rPr>
        <w:t>בוטל</w:t>
      </w:r>
      <w:r w:rsidRPr="007D2D2E">
        <w:rPr>
          <w:rFonts w:cs="David" w:hint="cs"/>
          <w:rtl/>
        </w:rPr>
        <w:t xml:space="preserve">. </w:t>
      </w:r>
    </w:p>
    <w:p w:rsidR="007D2D2E" w:rsidRPr="007D2D2E" w:rsidRDefault="007D2D2E" w:rsidP="007D2D2E">
      <w:pPr>
        <w:numPr>
          <w:ilvl w:val="0"/>
          <w:numId w:val="32"/>
        </w:numPr>
        <w:spacing w:after="0" w:line="240" w:lineRule="auto"/>
        <w:ind w:left="356"/>
        <w:jc w:val="both"/>
        <w:rPr>
          <w:rFonts w:cs="David"/>
          <w:rtl/>
        </w:rPr>
      </w:pPr>
      <w:r w:rsidRPr="007D2D2E">
        <w:rPr>
          <w:rFonts w:cs="David" w:hint="cs"/>
          <w:rtl/>
        </w:rPr>
        <w:t xml:space="preserve">הביטוח על פי הפוליסה מורחב לשפות את מדינת ישראל </w:t>
      </w:r>
      <w:r w:rsidRPr="007D2D2E">
        <w:rPr>
          <w:rFonts w:cs="David"/>
          <w:rtl/>
        </w:rPr>
        <w:t>–</w:t>
      </w:r>
      <w:r w:rsidRPr="007D2D2E">
        <w:rPr>
          <w:rFonts w:cs="David" w:hint="cs"/>
          <w:rtl/>
        </w:rPr>
        <w:t xml:space="preserve"> המינהל האזרחי באזור יהודה ושומרון</w:t>
      </w:r>
      <w:r w:rsidRPr="007D2D2E">
        <w:rPr>
          <w:rFonts w:cs="David"/>
          <w:rtl/>
        </w:rPr>
        <w:t xml:space="preserve"> ככל </w:t>
      </w:r>
      <w:r w:rsidRPr="007D2D2E">
        <w:rPr>
          <w:rFonts w:cs="David" w:hint="cs"/>
          <w:rtl/>
        </w:rPr>
        <w:t>שייחשבו</w:t>
      </w:r>
      <w:r w:rsidRPr="007D2D2E">
        <w:rPr>
          <w:rFonts w:cs="David"/>
          <w:rtl/>
        </w:rPr>
        <w:t xml:space="preserve">  אחראים למעשי ו/או מחדלי הספק</w:t>
      </w:r>
      <w:r w:rsidRPr="007D2D2E">
        <w:rPr>
          <w:rFonts w:cs="David" w:hint="cs"/>
          <w:rtl/>
        </w:rPr>
        <w:t xml:space="preserve"> </w:t>
      </w:r>
      <w:r w:rsidRPr="007D2D2E">
        <w:rPr>
          <w:rFonts w:cs="David"/>
          <w:rtl/>
        </w:rPr>
        <w:t>והפועלים מטעמו.</w:t>
      </w:r>
    </w:p>
    <w:p w:rsidR="007D2D2E" w:rsidRPr="007D2D2E" w:rsidRDefault="007D2D2E" w:rsidP="007D2D2E">
      <w:pPr>
        <w:jc w:val="both"/>
        <w:rPr>
          <w:rFonts w:cs="David"/>
          <w:b/>
          <w:bCs/>
          <w:u w:val="single"/>
          <w:rtl/>
        </w:rPr>
      </w:pPr>
    </w:p>
    <w:p w:rsidR="007D2D2E" w:rsidRPr="007D2D2E" w:rsidRDefault="007D2D2E" w:rsidP="007D2D2E">
      <w:pPr>
        <w:jc w:val="both"/>
        <w:rPr>
          <w:rFonts w:cs="David"/>
          <w:b/>
          <w:bCs/>
          <w:u w:val="single"/>
          <w:rtl/>
        </w:rPr>
      </w:pPr>
      <w:r w:rsidRPr="007D2D2E">
        <w:rPr>
          <w:rFonts w:cs="David" w:hint="cs"/>
          <w:b/>
          <w:bCs/>
          <w:u w:val="single"/>
          <w:rtl/>
        </w:rPr>
        <w:t>כללי</w:t>
      </w:r>
    </w:p>
    <w:p w:rsidR="007D2D2E" w:rsidRPr="007D2D2E" w:rsidRDefault="007D2D2E" w:rsidP="007D2D2E">
      <w:pPr>
        <w:jc w:val="both"/>
        <w:rPr>
          <w:rFonts w:cs="David"/>
          <w:rtl/>
        </w:rPr>
      </w:pPr>
      <w:r w:rsidRPr="007D2D2E">
        <w:rPr>
          <w:rFonts w:cs="David"/>
          <w:rtl/>
        </w:rPr>
        <w:t>בפוליס</w:t>
      </w:r>
      <w:r w:rsidRPr="007D2D2E">
        <w:rPr>
          <w:rFonts w:cs="David" w:hint="cs"/>
          <w:rtl/>
        </w:rPr>
        <w:t>ו</w:t>
      </w:r>
      <w:r w:rsidRPr="007D2D2E">
        <w:rPr>
          <w:rFonts w:cs="David"/>
          <w:rtl/>
        </w:rPr>
        <w:t>ת הביטוח</w:t>
      </w:r>
      <w:r w:rsidRPr="007D2D2E">
        <w:rPr>
          <w:rFonts w:cs="David" w:hint="cs"/>
          <w:rtl/>
        </w:rPr>
        <w:t xml:space="preserve"> הנ"ל</w:t>
      </w:r>
      <w:r w:rsidRPr="007D2D2E">
        <w:rPr>
          <w:rFonts w:cs="David"/>
          <w:rtl/>
        </w:rPr>
        <w:t xml:space="preserve"> </w:t>
      </w:r>
      <w:r w:rsidRPr="007D2D2E">
        <w:rPr>
          <w:rFonts w:cs="David" w:hint="cs"/>
          <w:rtl/>
        </w:rPr>
        <w:t>נ</w:t>
      </w:r>
      <w:r w:rsidRPr="007D2D2E">
        <w:rPr>
          <w:rFonts w:cs="David"/>
          <w:rtl/>
        </w:rPr>
        <w:t>כללו התנאים הבאים:</w:t>
      </w:r>
    </w:p>
    <w:p w:rsidR="007D2D2E" w:rsidRPr="007D2D2E" w:rsidRDefault="007D2D2E" w:rsidP="007D2D2E">
      <w:pPr>
        <w:numPr>
          <w:ilvl w:val="0"/>
          <w:numId w:val="31"/>
        </w:numPr>
        <w:spacing w:after="0" w:line="240" w:lineRule="auto"/>
        <w:ind w:left="356"/>
        <w:jc w:val="both"/>
        <w:rPr>
          <w:rFonts w:cs="David"/>
        </w:rPr>
      </w:pPr>
      <w:r w:rsidRPr="007D2D2E">
        <w:rPr>
          <w:rFonts w:cs="David" w:hint="cs"/>
          <w:rtl/>
        </w:rPr>
        <w:t>לשם המבוטח התווספו כמבוטחים נוספים</w:t>
      </w:r>
      <w:r w:rsidRPr="007D2D2E">
        <w:rPr>
          <w:rFonts w:cs="David" w:hint="cs"/>
          <w:b/>
          <w:bCs/>
          <w:rtl/>
        </w:rPr>
        <w:t xml:space="preserve"> מדינת ישראל </w:t>
      </w:r>
      <w:r w:rsidRPr="007D2D2E">
        <w:rPr>
          <w:rFonts w:cs="David"/>
          <w:b/>
          <w:bCs/>
          <w:rtl/>
        </w:rPr>
        <w:t>–</w:t>
      </w:r>
      <w:r w:rsidRPr="007D2D2E">
        <w:rPr>
          <w:rFonts w:cs="David" w:hint="cs"/>
          <w:b/>
          <w:bCs/>
          <w:rtl/>
        </w:rPr>
        <w:t xml:space="preserve"> המינהל האזרחי באזור יהודה ושומרון</w:t>
      </w:r>
      <w:r w:rsidRPr="007D2D2E">
        <w:rPr>
          <w:rFonts w:cs="David" w:hint="cs"/>
          <w:rtl/>
        </w:rPr>
        <w:t xml:space="preserve">, בכפוף </w:t>
      </w:r>
      <w:proofErr w:type="spellStart"/>
      <w:r w:rsidRPr="007D2D2E">
        <w:rPr>
          <w:rFonts w:cs="David" w:hint="cs"/>
          <w:rtl/>
        </w:rPr>
        <w:t>להרחבי</w:t>
      </w:r>
      <w:proofErr w:type="spellEnd"/>
      <w:r w:rsidRPr="007D2D2E">
        <w:rPr>
          <w:rFonts w:cs="David"/>
          <w:rtl/>
        </w:rPr>
        <w:t xml:space="preserve"> השיפוי כמפורט לעיל.   </w:t>
      </w:r>
    </w:p>
    <w:p w:rsidR="007D2D2E" w:rsidRPr="007D2D2E" w:rsidRDefault="007D2D2E" w:rsidP="007D2D2E">
      <w:pPr>
        <w:numPr>
          <w:ilvl w:val="0"/>
          <w:numId w:val="31"/>
        </w:numPr>
        <w:spacing w:after="0" w:line="240" w:lineRule="auto"/>
        <w:ind w:left="356"/>
        <w:jc w:val="both"/>
        <w:rPr>
          <w:rFonts w:cs="David"/>
          <w:rtl/>
        </w:rPr>
      </w:pPr>
      <w:r w:rsidRPr="007D2D2E">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7D2D2E" w:rsidRPr="007D2D2E" w:rsidRDefault="007D2D2E" w:rsidP="007D2D2E">
      <w:pPr>
        <w:numPr>
          <w:ilvl w:val="0"/>
          <w:numId w:val="31"/>
        </w:numPr>
        <w:spacing w:after="0" w:line="240" w:lineRule="auto"/>
        <w:ind w:left="356"/>
        <w:jc w:val="both"/>
        <w:rPr>
          <w:rFonts w:cs="David"/>
          <w:rtl/>
        </w:rPr>
      </w:pPr>
      <w:r w:rsidRPr="007D2D2E">
        <w:rPr>
          <w:rFonts w:cs="David"/>
          <w:rtl/>
        </w:rPr>
        <w:lastRenderedPageBreak/>
        <w:t>אנו מוותרים על כל זכות תחלוף/שיבוב, תביעה, השתתפות או חזרה כלפי מדינת ישראל –</w:t>
      </w:r>
      <w:r w:rsidRPr="007D2D2E">
        <w:rPr>
          <w:rFonts w:cs="David" w:hint="cs"/>
          <w:rtl/>
        </w:rPr>
        <w:t xml:space="preserve"> המינהל האזרחי באזור יהודה ושומרון, ו</w:t>
      </w:r>
      <w:r w:rsidRPr="007D2D2E">
        <w:rPr>
          <w:rFonts w:cs="David"/>
          <w:rtl/>
        </w:rPr>
        <w:t>עובדיהם</w:t>
      </w:r>
      <w:r w:rsidRPr="007D2D2E">
        <w:rPr>
          <w:rFonts w:cs="David" w:hint="cs"/>
          <w:rtl/>
        </w:rPr>
        <w:t xml:space="preserve"> </w:t>
      </w:r>
      <w:r w:rsidRPr="007D2D2E">
        <w:rPr>
          <w:rFonts w:cs="David"/>
          <w:rtl/>
        </w:rPr>
        <w:t>ובלבד שה</w:t>
      </w:r>
      <w:r w:rsidRPr="007D2D2E">
        <w:rPr>
          <w:rFonts w:cs="David" w:hint="cs"/>
          <w:rtl/>
        </w:rPr>
        <w:t>ו</w:t>
      </w:r>
      <w:r w:rsidRPr="007D2D2E">
        <w:rPr>
          <w:rFonts w:cs="David"/>
          <w:rtl/>
        </w:rPr>
        <w:t xml:space="preserve">ויתור לא יחול לטובת אדם שגרם לנזק מתוך כוונת זדון.      </w:t>
      </w:r>
      <w:r w:rsidRPr="007D2D2E">
        <w:rPr>
          <w:rFonts w:cs="David" w:hint="cs"/>
          <w:rtl/>
        </w:rPr>
        <w:t xml:space="preserve">    </w:t>
      </w:r>
    </w:p>
    <w:p w:rsidR="007D2D2E" w:rsidRPr="007D2D2E" w:rsidRDefault="007D2D2E" w:rsidP="007D2D2E">
      <w:pPr>
        <w:numPr>
          <w:ilvl w:val="0"/>
          <w:numId w:val="31"/>
        </w:numPr>
        <w:spacing w:after="0" w:line="240" w:lineRule="auto"/>
        <w:ind w:left="356" w:hanging="284"/>
        <w:jc w:val="both"/>
        <w:rPr>
          <w:rFonts w:cs="David"/>
          <w:rtl/>
        </w:rPr>
      </w:pPr>
      <w:r w:rsidRPr="007D2D2E">
        <w:rPr>
          <w:rFonts w:cs="David" w:hint="cs"/>
          <w:rtl/>
        </w:rPr>
        <w:t>הספק</w:t>
      </w:r>
      <w:r w:rsidRPr="007D2D2E">
        <w:rPr>
          <w:rFonts w:cs="David"/>
          <w:rtl/>
        </w:rPr>
        <w:t xml:space="preserve"> אחראי בלעדית כלפינו לתשלום דמי הביטוח עבור הפוליס</w:t>
      </w:r>
      <w:r w:rsidRPr="007D2D2E">
        <w:rPr>
          <w:rFonts w:cs="David" w:hint="cs"/>
          <w:rtl/>
        </w:rPr>
        <w:t>ות</w:t>
      </w:r>
      <w:r w:rsidRPr="007D2D2E">
        <w:rPr>
          <w:rFonts w:cs="David"/>
          <w:rtl/>
        </w:rPr>
        <w:t xml:space="preserve"> ולמילוי כל החובות המוטלות על המבוטח על פי תנאי הפוליס</w:t>
      </w:r>
      <w:r w:rsidRPr="007D2D2E">
        <w:rPr>
          <w:rFonts w:cs="David" w:hint="cs"/>
          <w:rtl/>
        </w:rPr>
        <w:t>ות</w:t>
      </w:r>
      <w:r w:rsidRPr="007D2D2E">
        <w:rPr>
          <w:rFonts w:cs="David"/>
          <w:rtl/>
        </w:rPr>
        <w:t xml:space="preserve">.  </w:t>
      </w:r>
    </w:p>
    <w:p w:rsidR="007D2D2E" w:rsidRPr="007D2D2E" w:rsidRDefault="007D2D2E" w:rsidP="007D2D2E">
      <w:pPr>
        <w:numPr>
          <w:ilvl w:val="0"/>
          <w:numId w:val="31"/>
        </w:numPr>
        <w:spacing w:after="0" w:line="240" w:lineRule="auto"/>
        <w:ind w:left="356" w:hanging="284"/>
        <w:jc w:val="both"/>
        <w:rPr>
          <w:rFonts w:cs="David"/>
          <w:rtl/>
        </w:rPr>
      </w:pPr>
      <w:r w:rsidRPr="007D2D2E">
        <w:rPr>
          <w:rFonts w:cs="David"/>
          <w:rtl/>
        </w:rPr>
        <w:t xml:space="preserve">ההשתתפויות העצמיות הנקובות </w:t>
      </w:r>
      <w:r w:rsidRPr="007D2D2E">
        <w:rPr>
          <w:rFonts w:cs="David" w:hint="cs"/>
          <w:rtl/>
        </w:rPr>
        <w:t>בכל פוליסה ופוליסה</w:t>
      </w:r>
      <w:r w:rsidRPr="007D2D2E">
        <w:rPr>
          <w:rFonts w:cs="David"/>
          <w:rtl/>
        </w:rPr>
        <w:t xml:space="preserve"> תחולנה בלעדית על </w:t>
      </w:r>
      <w:r w:rsidRPr="007D2D2E">
        <w:rPr>
          <w:rFonts w:cs="David" w:hint="cs"/>
          <w:rtl/>
        </w:rPr>
        <w:t>הספק</w:t>
      </w:r>
      <w:r w:rsidRPr="007D2D2E">
        <w:rPr>
          <w:rFonts w:cs="David"/>
          <w:rtl/>
        </w:rPr>
        <w:t>.</w:t>
      </w:r>
    </w:p>
    <w:p w:rsidR="007D2D2E" w:rsidRPr="007D2D2E" w:rsidRDefault="007D2D2E" w:rsidP="007D2D2E">
      <w:pPr>
        <w:numPr>
          <w:ilvl w:val="0"/>
          <w:numId w:val="31"/>
        </w:numPr>
        <w:spacing w:after="0" w:line="240" w:lineRule="auto"/>
        <w:ind w:left="356" w:hanging="284"/>
        <w:jc w:val="both"/>
        <w:rPr>
          <w:rFonts w:cs="David"/>
          <w:rtl/>
        </w:rPr>
      </w:pPr>
      <w:r w:rsidRPr="007D2D2E">
        <w:rPr>
          <w:rFonts w:cs="David"/>
          <w:rtl/>
        </w:rPr>
        <w:t>כל סעיף בפוליס</w:t>
      </w:r>
      <w:r w:rsidRPr="007D2D2E">
        <w:rPr>
          <w:rFonts w:cs="David" w:hint="cs"/>
          <w:rtl/>
        </w:rPr>
        <w:t>ו</w:t>
      </w:r>
      <w:r w:rsidRPr="007D2D2E">
        <w:rPr>
          <w:rFonts w:cs="David"/>
          <w:rtl/>
        </w:rPr>
        <w:t>ת הביטוח המפקיע או מקטין בדרך כל שהיא את אחריות המבטח, כאשר</w:t>
      </w:r>
      <w:r w:rsidRPr="007D2D2E">
        <w:rPr>
          <w:rFonts w:cs="David" w:hint="cs"/>
          <w:rtl/>
        </w:rPr>
        <w:t xml:space="preserve"> </w:t>
      </w:r>
      <w:r w:rsidRPr="007D2D2E">
        <w:rPr>
          <w:rFonts w:cs="David"/>
          <w:rtl/>
        </w:rPr>
        <w:t xml:space="preserve">קיים ביטוח אחר לא יופעל כלפי מדינת ישראל, והביטוח הינו בחזקת ביטוח ראשוני המזכה במלוא הזכויות על פי הביטוח.   </w:t>
      </w:r>
    </w:p>
    <w:p w:rsidR="007D2D2E" w:rsidRPr="007D2D2E" w:rsidRDefault="007D2D2E" w:rsidP="007D2D2E">
      <w:pPr>
        <w:numPr>
          <w:ilvl w:val="0"/>
          <w:numId w:val="31"/>
        </w:numPr>
        <w:spacing w:after="0" w:line="240" w:lineRule="auto"/>
        <w:ind w:left="356" w:hanging="284"/>
        <w:jc w:val="both"/>
        <w:rPr>
          <w:rFonts w:cs="David"/>
          <w:rtl/>
        </w:rPr>
      </w:pPr>
      <w:r w:rsidRPr="007D2D2E">
        <w:rPr>
          <w:rFonts w:cs="David" w:hint="cs"/>
          <w:rtl/>
        </w:rPr>
        <w:t xml:space="preserve">חריג כוונה ו/או רשלנות רבתי מבוטל ככל שקיים. </w:t>
      </w:r>
    </w:p>
    <w:p w:rsidR="007D2D2E" w:rsidRPr="007D2D2E" w:rsidRDefault="007D2D2E" w:rsidP="007D2D2E">
      <w:pPr>
        <w:jc w:val="both"/>
        <w:rPr>
          <w:rFonts w:cs="David"/>
          <w:rtl/>
        </w:rPr>
      </w:pPr>
      <w:r w:rsidRPr="007D2D2E">
        <w:rPr>
          <w:rFonts w:cs="David"/>
          <w:rtl/>
        </w:rPr>
        <w:t xml:space="preserve">         </w:t>
      </w:r>
    </w:p>
    <w:p w:rsidR="007D2D2E" w:rsidRPr="007D2D2E" w:rsidRDefault="007D2D2E" w:rsidP="007D2D2E">
      <w:pPr>
        <w:jc w:val="both"/>
        <w:rPr>
          <w:rFonts w:cs="David"/>
          <w:b/>
          <w:bCs/>
          <w:rtl/>
        </w:rPr>
      </w:pPr>
      <w:r w:rsidRPr="007D2D2E">
        <w:rPr>
          <w:rFonts w:cs="David"/>
          <w:b/>
          <w:bCs/>
          <w:rtl/>
        </w:rPr>
        <w:t>בכפוף לתנאי וסייגי הפוליס</w:t>
      </w:r>
      <w:r w:rsidRPr="007D2D2E">
        <w:rPr>
          <w:rFonts w:cs="David" w:hint="cs"/>
          <w:b/>
          <w:bCs/>
          <w:rtl/>
        </w:rPr>
        <w:t>ה</w:t>
      </w:r>
      <w:r w:rsidRPr="007D2D2E">
        <w:rPr>
          <w:rFonts w:cs="David"/>
          <w:b/>
          <w:bCs/>
          <w:rtl/>
        </w:rPr>
        <w:t xml:space="preserve"> המקורית עד כמה שלא שונו במפורש על פי האמור באישור זה ובלבד שאין בשינויים אלו כדי לגרוע מתנאי הפוליס</w:t>
      </w:r>
      <w:r w:rsidRPr="007D2D2E">
        <w:rPr>
          <w:rFonts w:cs="David" w:hint="cs"/>
          <w:b/>
          <w:bCs/>
          <w:rtl/>
        </w:rPr>
        <w:t>ות</w:t>
      </w:r>
      <w:r w:rsidRPr="007D2D2E">
        <w:rPr>
          <w:rFonts w:cs="David"/>
          <w:b/>
          <w:bCs/>
          <w:rtl/>
        </w:rPr>
        <w:t xml:space="preserve"> המקורי</w:t>
      </w:r>
      <w:r w:rsidRPr="007D2D2E">
        <w:rPr>
          <w:rFonts w:cs="David" w:hint="cs"/>
          <w:b/>
          <w:bCs/>
          <w:rtl/>
        </w:rPr>
        <w:t>ו</w:t>
      </w:r>
      <w:r w:rsidRPr="007D2D2E">
        <w:rPr>
          <w:rFonts w:cs="David"/>
          <w:b/>
          <w:bCs/>
          <w:rtl/>
        </w:rPr>
        <w:t>ת.</w:t>
      </w:r>
    </w:p>
    <w:p w:rsidR="007D2D2E" w:rsidRPr="007D2D2E" w:rsidRDefault="007D2D2E" w:rsidP="007D2D2E">
      <w:pPr>
        <w:jc w:val="both"/>
        <w:rPr>
          <w:rFonts w:cs="David"/>
          <w:b/>
          <w:bCs/>
          <w:rtl/>
        </w:rPr>
      </w:pPr>
    </w:p>
    <w:p w:rsidR="007D2D2E" w:rsidRPr="007D2D2E" w:rsidRDefault="007D2D2E" w:rsidP="007D2D2E">
      <w:pPr>
        <w:jc w:val="both"/>
        <w:rPr>
          <w:rFonts w:cs="David"/>
          <w:rtl/>
        </w:rPr>
      </w:pPr>
      <w:r w:rsidRPr="007D2D2E">
        <w:rPr>
          <w:rFonts w:cs="David"/>
          <w:rtl/>
        </w:rPr>
        <w:t xml:space="preserve">                                                                                      בכבוד רב,</w:t>
      </w:r>
    </w:p>
    <w:p w:rsidR="007D2D2E" w:rsidRPr="007D2D2E" w:rsidRDefault="007D2D2E" w:rsidP="007D2D2E">
      <w:pPr>
        <w:jc w:val="both"/>
        <w:rPr>
          <w:rFonts w:cs="David"/>
          <w:rtl/>
        </w:rPr>
      </w:pPr>
    </w:p>
    <w:p w:rsidR="007D2D2E" w:rsidRPr="007D2D2E" w:rsidRDefault="007D2D2E" w:rsidP="007D2D2E">
      <w:pPr>
        <w:jc w:val="both"/>
        <w:rPr>
          <w:rFonts w:cs="David"/>
          <w:rtl/>
        </w:rPr>
      </w:pPr>
    </w:p>
    <w:p w:rsidR="007D2D2E" w:rsidRPr="007D2D2E" w:rsidRDefault="007D2D2E" w:rsidP="007D2D2E">
      <w:pPr>
        <w:jc w:val="both"/>
        <w:rPr>
          <w:rFonts w:cs="David"/>
          <w:rtl/>
        </w:rPr>
      </w:pPr>
      <w:r w:rsidRPr="007D2D2E">
        <w:rPr>
          <w:rFonts w:cs="David"/>
          <w:rtl/>
        </w:rPr>
        <w:t xml:space="preserve">                                                                    ___________________________</w:t>
      </w:r>
    </w:p>
    <w:p w:rsidR="007D2D2E" w:rsidRPr="007D2D2E" w:rsidRDefault="007D2D2E" w:rsidP="007D2D2E">
      <w:pPr>
        <w:jc w:val="both"/>
        <w:rPr>
          <w:rFonts w:cs="David"/>
          <w:rtl/>
        </w:rPr>
      </w:pPr>
    </w:p>
    <w:p w:rsidR="007D2D2E" w:rsidRPr="007D2D2E" w:rsidRDefault="007D2D2E" w:rsidP="007D2D2E">
      <w:pPr>
        <w:jc w:val="both"/>
        <w:rPr>
          <w:rFonts w:cs="David"/>
          <w:rtl/>
        </w:rPr>
      </w:pPr>
      <w:r w:rsidRPr="007D2D2E">
        <w:rPr>
          <w:rFonts w:cs="David"/>
          <w:rtl/>
        </w:rPr>
        <w:t>תאריך______________                        חתימת מורשה המבטח וחותמת המבטח</w:t>
      </w:r>
    </w:p>
    <w:p w:rsidR="002358EF" w:rsidRPr="007E01C6" w:rsidRDefault="002358EF" w:rsidP="002358EF">
      <w:pPr>
        <w:spacing w:line="360" w:lineRule="auto"/>
        <w:jc w:val="thaiDistribute"/>
        <w:rPr>
          <w:rFonts w:cs="David"/>
          <w:rtl/>
        </w:rPr>
      </w:pPr>
    </w:p>
    <w:sectPr w:rsidR="002358EF" w:rsidRPr="007E01C6" w:rsidSect="007064F0">
      <w:pgSz w:w="11906" w:h="16838"/>
      <w:pgMar w:top="1440" w:right="1800" w:bottom="1440" w:left="2127"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E53621"/>
    <w:multiLevelType w:val="hybridMultilevel"/>
    <w:tmpl w:val="FC0AA3D4"/>
    <w:lvl w:ilvl="0" w:tplc="FE8E39D4">
      <w:start w:val="1"/>
      <w:numFmt w:val="hebrew1"/>
      <w:lvlText w:val="%1."/>
      <w:lvlJc w:val="left"/>
      <w:pPr>
        <w:ind w:left="75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3">
    <w:nsid w:val="0AA75942"/>
    <w:multiLevelType w:val="hybridMultilevel"/>
    <w:tmpl w:val="AEDCC9D6"/>
    <w:lvl w:ilvl="0" w:tplc="DC16F278">
      <w:start w:val="1"/>
      <w:numFmt w:val="hebrew1"/>
      <w:lvlText w:val="%1."/>
      <w:lvlJc w:val="center"/>
      <w:pPr>
        <w:ind w:left="180" w:hanging="180"/>
      </w:pPr>
      <w:rPr>
        <w:rFonts w:cs="David"/>
        <w:b/>
        <w:bCs/>
        <w:sz w:val="28"/>
        <w:szCs w:val="28"/>
      </w:rPr>
    </w:lvl>
    <w:lvl w:ilvl="1" w:tplc="ADFAFD6C" w:tentative="1">
      <w:start w:val="1"/>
      <w:numFmt w:val="lowerLetter"/>
      <w:lvlText w:val="%2."/>
      <w:lvlJc w:val="left"/>
      <w:pPr>
        <w:ind w:left="-180" w:hanging="360"/>
      </w:pPr>
    </w:lvl>
    <w:lvl w:ilvl="2" w:tplc="B8DC4A76" w:tentative="1">
      <w:start w:val="1"/>
      <w:numFmt w:val="lowerRoman"/>
      <w:lvlText w:val="%3."/>
      <w:lvlJc w:val="right"/>
      <w:pPr>
        <w:ind w:left="540" w:hanging="180"/>
      </w:pPr>
    </w:lvl>
    <w:lvl w:ilvl="3" w:tplc="27124BCC" w:tentative="1">
      <w:start w:val="1"/>
      <w:numFmt w:val="decimal"/>
      <w:lvlText w:val="%4."/>
      <w:lvlJc w:val="left"/>
      <w:pPr>
        <w:ind w:left="1260" w:hanging="360"/>
      </w:pPr>
    </w:lvl>
    <w:lvl w:ilvl="4" w:tplc="2E0ABB22" w:tentative="1">
      <w:start w:val="1"/>
      <w:numFmt w:val="lowerLetter"/>
      <w:lvlText w:val="%5."/>
      <w:lvlJc w:val="left"/>
      <w:pPr>
        <w:ind w:left="1980" w:hanging="360"/>
      </w:pPr>
    </w:lvl>
    <w:lvl w:ilvl="5" w:tplc="8A8CA670" w:tentative="1">
      <w:start w:val="1"/>
      <w:numFmt w:val="lowerRoman"/>
      <w:lvlText w:val="%6."/>
      <w:lvlJc w:val="right"/>
      <w:pPr>
        <w:ind w:left="2700" w:hanging="180"/>
      </w:pPr>
    </w:lvl>
    <w:lvl w:ilvl="6" w:tplc="856ACF90" w:tentative="1">
      <w:start w:val="1"/>
      <w:numFmt w:val="decimal"/>
      <w:lvlText w:val="%7."/>
      <w:lvlJc w:val="left"/>
      <w:pPr>
        <w:ind w:left="3420" w:hanging="360"/>
      </w:pPr>
    </w:lvl>
    <w:lvl w:ilvl="7" w:tplc="57F4C852" w:tentative="1">
      <w:start w:val="1"/>
      <w:numFmt w:val="lowerLetter"/>
      <w:lvlText w:val="%8."/>
      <w:lvlJc w:val="left"/>
      <w:pPr>
        <w:ind w:left="4140" w:hanging="360"/>
      </w:pPr>
    </w:lvl>
    <w:lvl w:ilvl="8" w:tplc="91084A1C" w:tentative="1">
      <w:start w:val="1"/>
      <w:numFmt w:val="lowerRoman"/>
      <w:lvlText w:val="%9."/>
      <w:lvlJc w:val="right"/>
      <w:pPr>
        <w:ind w:left="4860" w:hanging="180"/>
      </w:pPr>
    </w:lvl>
  </w:abstractNum>
  <w:abstractNum w:abstractNumId="4">
    <w:nsid w:val="0D664083"/>
    <w:multiLevelType w:val="hybridMultilevel"/>
    <w:tmpl w:val="CFC2BAAA"/>
    <w:lvl w:ilvl="0" w:tplc="BD96A98E">
      <w:start w:val="8"/>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997006"/>
    <w:multiLevelType w:val="hybridMultilevel"/>
    <w:tmpl w:val="BCB064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F72F51"/>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9">
    <w:nsid w:val="268041E7"/>
    <w:multiLevelType w:val="hybridMultilevel"/>
    <w:tmpl w:val="01CAE5A0"/>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A6C32F5"/>
    <w:multiLevelType w:val="hybridMultilevel"/>
    <w:tmpl w:val="04EC3BBC"/>
    <w:lvl w:ilvl="0" w:tplc="D17898A4">
      <w:start w:val="1"/>
      <w:numFmt w:val="hebrew1"/>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C167EE1"/>
    <w:multiLevelType w:val="hybridMultilevel"/>
    <w:tmpl w:val="499A1902"/>
    <w:lvl w:ilvl="0" w:tplc="BC1640A2">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BB1F5D"/>
    <w:multiLevelType w:val="hybridMultilevel"/>
    <w:tmpl w:val="92E02F4E"/>
    <w:lvl w:ilvl="0" w:tplc="0409000F">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3">
    <w:nsid w:val="330C0464"/>
    <w:multiLevelType w:val="hybridMultilevel"/>
    <w:tmpl w:val="C946360A"/>
    <w:lvl w:ilvl="0" w:tplc="DC7E4D3E">
      <w:start w:val="1"/>
      <w:numFmt w:val="hebrew1"/>
      <w:lvlText w:val="%1."/>
      <w:lvlJc w:val="center"/>
      <w:pPr>
        <w:ind w:left="360" w:hanging="360"/>
      </w:pPr>
      <w:rPr>
        <w:rFonts w:cs="David"/>
        <w:sz w:val="28"/>
        <w:szCs w:val="28"/>
      </w:rPr>
    </w:lvl>
    <w:lvl w:ilvl="1" w:tplc="04090019">
      <w:start w:val="1"/>
      <w:numFmt w:val="decimal"/>
      <w:lvlText w:val="%2."/>
      <w:lvlJc w:val="left"/>
      <w:pPr>
        <w:ind w:left="1080" w:hanging="360"/>
      </w:pPr>
      <w:rPr>
        <w:rFonts w:cs="David"/>
        <w:b w:val="0"/>
        <w:bCs w:val="0"/>
        <w:sz w:val="24"/>
        <w:szCs w:val="24"/>
      </w:rPr>
    </w:lvl>
    <w:lvl w:ilvl="2" w:tplc="0409001B">
      <w:start w:val="1"/>
      <w:numFmt w:val="decimal"/>
      <w:lvlText w:val="%3."/>
      <w:lvlJc w:val="left"/>
      <w:pPr>
        <w:ind w:left="1800" w:hanging="180"/>
      </w:pPr>
      <w:rPr>
        <w:rFonts w:cs="David"/>
        <w:b w:val="0"/>
        <w:bCs w:val="0"/>
        <w:sz w:val="24"/>
        <w:szCs w:val="24"/>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4F60B0D"/>
    <w:multiLevelType w:val="hybridMultilevel"/>
    <w:tmpl w:val="2E24780A"/>
    <w:lvl w:ilvl="0" w:tplc="CFD4AEC4">
      <w:start w:val="1"/>
      <w:numFmt w:val="decimal"/>
      <w:lvlText w:val="%1."/>
      <w:lvlJc w:val="left"/>
      <w:pPr>
        <w:tabs>
          <w:tab w:val="num" w:pos="720"/>
        </w:tabs>
        <w:ind w:left="720" w:hanging="360"/>
      </w:pPr>
      <w:rPr>
        <w:rFonts w:cs="David"/>
      </w:rPr>
    </w:lvl>
    <w:lvl w:ilvl="1" w:tplc="A99C4DE2">
      <w:start w:val="1"/>
      <w:numFmt w:val="hebrew1"/>
      <w:lvlText w:val="%2."/>
      <w:lvlJc w:val="left"/>
      <w:pPr>
        <w:tabs>
          <w:tab w:val="num" w:pos="1440"/>
        </w:tabs>
        <w:ind w:left="1440" w:hanging="360"/>
      </w:pPr>
      <w:rPr>
        <w:rFonts w:ascii="David" w:hAnsi="David" w:cs="David" w:hint="default"/>
        <w:b w:val="0"/>
        <w:bCs w:val="0"/>
        <w:sz w:val="2"/>
        <w:szCs w:val="22"/>
      </w:rPr>
    </w:lvl>
    <w:lvl w:ilvl="2" w:tplc="6D084E0E">
      <w:start w:val="1"/>
      <w:numFmt w:val="decimal"/>
      <w:lvlText w:val="%3)"/>
      <w:lvlJc w:val="left"/>
      <w:pPr>
        <w:tabs>
          <w:tab w:val="num" w:pos="2340"/>
        </w:tabs>
        <w:ind w:left="2340" w:hanging="360"/>
      </w:pPr>
      <w:rPr>
        <w:rFonts w:cs="Times New Roman"/>
      </w:rPr>
    </w:lvl>
    <w:lvl w:ilvl="3" w:tplc="0409000F">
      <w:start w:val="1"/>
      <w:numFmt w:val="hebrew1"/>
      <w:lvlText w:val="%4."/>
      <w:lvlJc w:val="left"/>
      <w:pPr>
        <w:ind w:left="2880" w:hanging="360"/>
      </w:pPr>
      <w:rPr>
        <w:rFonts w:cs="Times New Roman"/>
        <w:sz w:val="2"/>
        <w:szCs w:val="22"/>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6">
    <w:nsid w:val="459C3F96"/>
    <w:multiLevelType w:val="singleLevel"/>
    <w:tmpl w:val="FFBED77E"/>
    <w:lvl w:ilvl="0">
      <w:start w:val="1"/>
      <w:numFmt w:val="hebrew1"/>
      <w:lvlText w:val="%1)"/>
      <w:lvlJc w:val="left"/>
      <w:pPr>
        <w:tabs>
          <w:tab w:val="num" w:pos="720"/>
        </w:tabs>
        <w:ind w:left="720" w:hanging="720"/>
      </w:pPr>
      <w:rPr>
        <w:rFonts w:cs="Times New Roman"/>
        <w:sz w:val="26"/>
        <w:szCs w:val="22"/>
      </w:rPr>
    </w:lvl>
  </w:abstractNum>
  <w:abstractNum w:abstractNumId="17">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1A856E6"/>
    <w:multiLevelType w:val="hybridMultilevel"/>
    <w:tmpl w:val="0E3A0B7A"/>
    <w:lvl w:ilvl="0" w:tplc="8384C754">
      <w:start w:val="1"/>
      <w:numFmt w:val="decimal"/>
      <w:lvlText w:val="%1."/>
      <w:lvlJc w:val="left"/>
      <w:pPr>
        <w:ind w:left="720" w:hanging="360"/>
      </w:pPr>
      <w:rPr>
        <w:rFonts w:cs="David" w:hint="default"/>
        <w:b w:val="0"/>
        <w:bCs w:val="0"/>
        <w:lang w:bidi="he-IL"/>
      </w:rPr>
    </w:lvl>
    <w:lvl w:ilvl="1" w:tplc="9C18BC3E">
      <w:start w:val="1"/>
      <w:numFmt w:val="lowerLetter"/>
      <w:lvlText w:val="%2."/>
      <w:lvlJc w:val="left"/>
      <w:pPr>
        <w:ind w:left="1440" w:hanging="360"/>
      </w:pPr>
    </w:lvl>
    <w:lvl w:ilvl="2" w:tplc="1E3683B6" w:tentative="1">
      <w:start w:val="1"/>
      <w:numFmt w:val="lowerRoman"/>
      <w:lvlText w:val="%3."/>
      <w:lvlJc w:val="right"/>
      <w:pPr>
        <w:ind w:left="2160" w:hanging="180"/>
      </w:pPr>
    </w:lvl>
    <w:lvl w:ilvl="3" w:tplc="42BA3C04" w:tentative="1">
      <w:start w:val="1"/>
      <w:numFmt w:val="decimal"/>
      <w:lvlText w:val="%4."/>
      <w:lvlJc w:val="left"/>
      <w:pPr>
        <w:ind w:left="2880" w:hanging="360"/>
      </w:pPr>
    </w:lvl>
    <w:lvl w:ilvl="4" w:tplc="E5686C46" w:tentative="1">
      <w:start w:val="1"/>
      <w:numFmt w:val="lowerLetter"/>
      <w:lvlText w:val="%5."/>
      <w:lvlJc w:val="left"/>
      <w:pPr>
        <w:ind w:left="3600" w:hanging="360"/>
      </w:pPr>
    </w:lvl>
    <w:lvl w:ilvl="5" w:tplc="47A0192A" w:tentative="1">
      <w:start w:val="1"/>
      <w:numFmt w:val="lowerRoman"/>
      <w:lvlText w:val="%6."/>
      <w:lvlJc w:val="right"/>
      <w:pPr>
        <w:ind w:left="4320" w:hanging="180"/>
      </w:pPr>
    </w:lvl>
    <w:lvl w:ilvl="6" w:tplc="9F449EAA" w:tentative="1">
      <w:start w:val="1"/>
      <w:numFmt w:val="decimal"/>
      <w:lvlText w:val="%7."/>
      <w:lvlJc w:val="left"/>
      <w:pPr>
        <w:ind w:left="5040" w:hanging="360"/>
      </w:pPr>
    </w:lvl>
    <w:lvl w:ilvl="7" w:tplc="908CE3EA" w:tentative="1">
      <w:start w:val="1"/>
      <w:numFmt w:val="lowerLetter"/>
      <w:lvlText w:val="%8."/>
      <w:lvlJc w:val="left"/>
      <w:pPr>
        <w:ind w:left="5760" w:hanging="360"/>
      </w:pPr>
    </w:lvl>
    <w:lvl w:ilvl="8" w:tplc="262A7124" w:tentative="1">
      <w:start w:val="1"/>
      <w:numFmt w:val="lowerRoman"/>
      <w:lvlText w:val="%9."/>
      <w:lvlJc w:val="right"/>
      <w:pPr>
        <w:ind w:left="6480" w:hanging="180"/>
      </w:pPr>
    </w:lvl>
  </w:abstractNum>
  <w:abstractNum w:abstractNumId="19">
    <w:nsid w:val="56B93AE7"/>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157082"/>
    <w:multiLevelType w:val="hybridMultilevel"/>
    <w:tmpl w:val="DDE05B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B005A08"/>
    <w:multiLevelType w:val="hybridMultilevel"/>
    <w:tmpl w:val="747EA2C4"/>
    <w:lvl w:ilvl="0" w:tplc="BF4C7C2E">
      <w:start w:val="1"/>
      <w:numFmt w:val="decimal"/>
      <w:lvlText w:val="%1."/>
      <w:lvlJc w:val="left"/>
      <w:pPr>
        <w:tabs>
          <w:tab w:val="num" w:pos="720"/>
        </w:tabs>
        <w:ind w:left="720" w:hanging="360"/>
      </w:pPr>
      <w:rPr>
        <w:rFonts w:cs="Times New Roman"/>
        <w:b/>
        <w:bC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3">
    <w:nsid w:val="5D6C4705"/>
    <w:multiLevelType w:val="hybridMultilevel"/>
    <w:tmpl w:val="E940C784"/>
    <w:lvl w:ilvl="0" w:tplc="A33824CE">
      <w:start w:val="1"/>
      <w:numFmt w:val="decimal"/>
      <w:lvlText w:val="%1."/>
      <w:lvlJc w:val="left"/>
      <w:pPr>
        <w:ind w:left="360" w:hanging="360"/>
      </w:pPr>
      <w:rPr>
        <w:b/>
        <w:bCs/>
        <w:color w:val="auto"/>
      </w:rPr>
    </w:lvl>
    <w:lvl w:ilvl="1" w:tplc="04090019">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F6272F5"/>
    <w:multiLevelType w:val="hybridMultilevel"/>
    <w:tmpl w:val="04347B3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02F2886"/>
    <w:multiLevelType w:val="hybridMultilevel"/>
    <w:tmpl w:val="5B541E56"/>
    <w:lvl w:ilvl="0" w:tplc="82927B34">
      <w:start w:val="1"/>
      <w:numFmt w:val="hebrew1"/>
      <w:lvlText w:val="%1."/>
      <w:lvlJc w:val="left"/>
      <w:pPr>
        <w:ind w:left="1440" w:hanging="360"/>
      </w:pPr>
      <w:rPr>
        <w:rFonts w:cs="Times New Roman"/>
        <w:b w:val="0"/>
        <w:bCs w:val="0"/>
        <w:sz w:val="2"/>
        <w:szCs w:val="22"/>
      </w:rPr>
    </w:lvl>
    <w:lvl w:ilvl="1" w:tplc="4EE0497E">
      <w:start w:val="1"/>
      <w:numFmt w:val="hebrew1"/>
      <w:lvlText w:val="%2."/>
      <w:lvlJc w:val="left"/>
      <w:pPr>
        <w:ind w:left="2160" w:hanging="360"/>
      </w:pPr>
      <w:rPr>
        <w:rFonts w:ascii="Times New Roman" w:eastAsia="Times New Roman" w:hAnsi="Times New Roman" w:cs="David"/>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8">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1">
    <w:nsid w:val="7B332962"/>
    <w:multiLevelType w:val="hybridMultilevel"/>
    <w:tmpl w:val="FC0AA3D4"/>
    <w:lvl w:ilvl="0" w:tplc="FE8E39D4">
      <w:start w:val="1"/>
      <w:numFmt w:val="hebrew1"/>
      <w:lvlText w:val="%1."/>
      <w:lvlJc w:val="left"/>
      <w:pPr>
        <w:ind w:left="75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num>
  <w:num w:numId="3">
    <w:abstractNumId w:val="27"/>
    <w:lvlOverride w:ilvl="0">
      <w:startOverride w:val="5"/>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13"/>
  </w:num>
  <w:num w:numId="7">
    <w:abstractNumId w:val="3"/>
  </w:num>
  <w:num w:numId="8">
    <w:abstractNumId w:val="11"/>
  </w:num>
  <w:num w:numId="9">
    <w:abstractNumId w:val="12"/>
  </w:num>
  <w:num w:numId="10">
    <w:abstractNumId w:val="10"/>
  </w:num>
  <w:num w:numId="11">
    <w:abstractNumId w:val="18"/>
  </w:num>
  <w:num w:numId="12">
    <w:abstractNumId w:val="20"/>
  </w:num>
  <w:num w:numId="13">
    <w:abstractNumId w:val="24"/>
  </w:num>
  <w:num w:numId="14">
    <w:abstractNumId w:val="14"/>
  </w:num>
  <w:num w:numId="15">
    <w:abstractNumId w:val="26"/>
  </w:num>
  <w:num w:numId="16">
    <w:abstractNumId w:val="9"/>
  </w:num>
  <w:num w:numId="17">
    <w:abstractNumId w:val="2"/>
  </w:num>
  <w:num w:numId="18">
    <w:abstractNumId w:val="8"/>
  </w:num>
  <w:num w:numId="19">
    <w:abstractNumId w:val="31"/>
  </w:num>
  <w:num w:numId="20">
    <w:abstractNumId w:val="4"/>
  </w:num>
  <w:num w:numId="21">
    <w:abstractNumId w:val="29"/>
  </w:num>
  <w:num w:numId="22">
    <w:abstractNumId w:val="22"/>
  </w:num>
  <w:num w:numId="23">
    <w:abstractNumId w:val="15"/>
  </w:num>
  <w:num w:numId="24">
    <w:abstractNumId w:val="30"/>
  </w:num>
  <w:num w:numId="25">
    <w:abstractNumId w:val="17"/>
  </w:num>
  <w:num w:numId="26">
    <w:abstractNumId w:val="7"/>
  </w:num>
  <w:num w:numId="27">
    <w:abstractNumId w:val="28"/>
  </w:num>
  <w:num w:numId="28">
    <w:abstractNumId w:val="25"/>
  </w:num>
  <w:num w:numId="29">
    <w:abstractNumId w:val="1"/>
  </w:num>
  <w:num w:numId="30">
    <w:abstractNumId w:val="19"/>
  </w:num>
  <w:num w:numId="31">
    <w:abstractNumId w:val="5"/>
  </w:num>
  <w:num w:numId="32">
    <w:abstractNumId w:val="0"/>
  </w:num>
  <w:num w:numId="3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002629"/>
    <w:rsid w:val="00002629"/>
    <w:rsid w:val="000029B2"/>
    <w:rsid w:val="00032971"/>
    <w:rsid w:val="00074CAA"/>
    <w:rsid w:val="000912CC"/>
    <w:rsid w:val="000967A9"/>
    <w:rsid w:val="000A34DD"/>
    <w:rsid w:val="000A4C11"/>
    <w:rsid w:val="000D0350"/>
    <w:rsid w:val="000E3152"/>
    <w:rsid w:val="000E7197"/>
    <w:rsid w:val="000F7F8E"/>
    <w:rsid w:val="00144312"/>
    <w:rsid w:val="00177DF5"/>
    <w:rsid w:val="00225F6D"/>
    <w:rsid w:val="002358EF"/>
    <w:rsid w:val="002772B1"/>
    <w:rsid w:val="00277544"/>
    <w:rsid w:val="002951ED"/>
    <w:rsid w:val="002A1B10"/>
    <w:rsid w:val="002A2CB8"/>
    <w:rsid w:val="002B1E3A"/>
    <w:rsid w:val="002E6934"/>
    <w:rsid w:val="002F26AD"/>
    <w:rsid w:val="00355725"/>
    <w:rsid w:val="003C0D17"/>
    <w:rsid w:val="003C7EA4"/>
    <w:rsid w:val="0041126E"/>
    <w:rsid w:val="004146F5"/>
    <w:rsid w:val="00431115"/>
    <w:rsid w:val="004544BF"/>
    <w:rsid w:val="00463A9D"/>
    <w:rsid w:val="0048315C"/>
    <w:rsid w:val="004C7C71"/>
    <w:rsid w:val="004D5F3B"/>
    <w:rsid w:val="00510117"/>
    <w:rsid w:val="00512C37"/>
    <w:rsid w:val="00530AF8"/>
    <w:rsid w:val="005530F6"/>
    <w:rsid w:val="005A32AB"/>
    <w:rsid w:val="005B487D"/>
    <w:rsid w:val="005C59BC"/>
    <w:rsid w:val="005E6763"/>
    <w:rsid w:val="005F123A"/>
    <w:rsid w:val="00603215"/>
    <w:rsid w:val="00605FC6"/>
    <w:rsid w:val="006426E6"/>
    <w:rsid w:val="006532FE"/>
    <w:rsid w:val="00667C03"/>
    <w:rsid w:val="00677696"/>
    <w:rsid w:val="00687BF1"/>
    <w:rsid w:val="006A18F4"/>
    <w:rsid w:val="006B2732"/>
    <w:rsid w:val="006B3C5F"/>
    <w:rsid w:val="007064F0"/>
    <w:rsid w:val="00724334"/>
    <w:rsid w:val="007277DA"/>
    <w:rsid w:val="00736E11"/>
    <w:rsid w:val="00754F85"/>
    <w:rsid w:val="0076330D"/>
    <w:rsid w:val="0076615F"/>
    <w:rsid w:val="00771766"/>
    <w:rsid w:val="0079298B"/>
    <w:rsid w:val="007A5664"/>
    <w:rsid w:val="007D2D2E"/>
    <w:rsid w:val="007D7389"/>
    <w:rsid w:val="007E01C6"/>
    <w:rsid w:val="007E4CB6"/>
    <w:rsid w:val="007F31B3"/>
    <w:rsid w:val="007F4240"/>
    <w:rsid w:val="007F572D"/>
    <w:rsid w:val="00831343"/>
    <w:rsid w:val="00831E15"/>
    <w:rsid w:val="00852431"/>
    <w:rsid w:val="00861B54"/>
    <w:rsid w:val="00877C4A"/>
    <w:rsid w:val="008872FC"/>
    <w:rsid w:val="008D029B"/>
    <w:rsid w:val="008E73D6"/>
    <w:rsid w:val="00925C42"/>
    <w:rsid w:val="00943937"/>
    <w:rsid w:val="009462FA"/>
    <w:rsid w:val="009950BC"/>
    <w:rsid w:val="009A45F1"/>
    <w:rsid w:val="009B20B7"/>
    <w:rsid w:val="009D0779"/>
    <w:rsid w:val="009D1B6D"/>
    <w:rsid w:val="009E0C83"/>
    <w:rsid w:val="009E3895"/>
    <w:rsid w:val="009F025F"/>
    <w:rsid w:val="00A01761"/>
    <w:rsid w:val="00A06167"/>
    <w:rsid w:val="00A11E34"/>
    <w:rsid w:val="00A124D1"/>
    <w:rsid w:val="00A37A99"/>
    <w:rsid w:val="00A8486D"/>
    <w:rsid w:val="00A90DA5"/>
    <w:rsid w:val="00A957CB"/>
    <w:rsid w:val="00AC79E5"/>
    <w:rsid w:val="00AE4DBF"/>
    <w:rsid w:val="00B4478F"/>
    <w:rsid w:val="00B556C3"/>
    <w:rsid w:val="00B64A29"/>
    <w:rsid w:val="00B65864"/>
    <w:rsid w:val="00B812E2"/>
    <w:rsid w:val="00B87F1B"/>
    <w:rsid w:val="00B931CB"/>
    <w:rsid w:val="00BA61A9"/>
    <w:rsid w:val="00C54A02"/>
    <w:rsid w:val="00C560D6"/>
    <w:rsid w:val="00C6480C"/>
    <w:rsid w:val="00C9369F"/>
    <w:rsid w:val="00C96E54"/>
    <w:rsid w:val="00CA7ADB"/>
    <w:rsid w:val="00CB1F1A"/>
    <w:rsid w:val="00CB368B"/>
    <w:rsid w:val="00CB6FA3"/>
    <w:rsid w:val="00D1367B"/>
    <w:rsid w:val="00D326F7"/>
    <w:rsid w:val="00D352D9"/>
    <w:rsid w:val="00D420EC"/>
    <w:rsid w:val="00D54FC1"/>
    <w:rsid w:val="00D5757D"/>
    <w:rsid w:val="00D656EC"/>
    <w:rsid w:val="00D84B24"/>
    <w:rsid w:val="00D928E8"/>
    <w:rsid w:val="00DB48C0"/>
    <w:rsid w:val="00DC5DA2"/>
    <w:rsid w:val="00DD4FB5"/>
    <w:rsid w:val="00DD5B6C"/>
    <w:rsid w:val="00E0690B"/>
    <w:rsid w:val="00E2143E"/>
    <w:rsid w:val="00E305A4"/>
    <w:rsid w:val="00E3167E"/>
    <w:rsid w:val="00EA31EE"/>
    <w:rsid w:val="00EB352C"/>
    <w:rsid w:val="00EE5C0F"/>
    <w:rsid w:val="00F76135"/>
    <w:rsid w:val="00F80A02"/>
    <w:rsid w:val="00F80B99"/>
    <w:rsid w:val="00FD19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02629"/>
    <w:pPr>
      <w:bidi/>
    </w:pPr>
    <w:rPr>
      <w:rFonts w:ascii="Calibri" w:eastAsia="Calibri" w:hAnsi="Calibri" w:cs="Arial"/>
    </w:rPr>
  </w:style>
  <w:style w:type="paragraph" w:styleId="10">
    <w:name w:val="heading 1"/>
    <w:basedOn w:val="a2"/>
    <w:next w:val="2"/>
    <w:link w:val="11"/>
    <w:qFormat/>
    <w:rsid w:val="00605FC6"/>
    <w:pPr>
      <w:keepNext/>
      <w:keepLines/>
      <w:widowControl w:val="0"/>
      <w:tabs>
        <w:tab w:val="num" w:pos="0"/>
      </w:tabs>
      <w:spacing w:before="360" w:after="240" w:line="240" w:lineRule="auto"/>
      <w:ind w:left="454" w:hanging="454"/>
      <w:jc w:val="center"/>
      <w:outlineLvl w:val="0"/>
    </w:pPr>
    <w:rPr>
      <w:rFonts w:ascii="Arial" w:eastAsia="Times New Roman" w:hAnsi="Arial" w:cs="David"/>
      <w:b/>
      <w:bCs/>
      <w:kern w:val="28"/>
      <w:sz w:val="26"/>
      <w:szCs w:val="32"/>
    </w:rPr>
  </w:style>
  <w:style w:type="paragraph" w:styleId="2">
    <w:name w:val="heading 2"/>
    <w:basedOn w:val="a2"/>
    <w:next w:val="a2"/>
    <w:link w:val="20"/>
    <w:qFormat/>
    <w:rsid w:val="00605FC6"/>
    <w:pPr>
      <w:keepLines/>
      <w:widowControl w:val="0"/>
      <w:tabs>
        <w:tab w:val="num" w:pos="908"/>
      </w:tabs>
      <w:spacing w:before="120" w:after="120" w:line="240" w:lineRule="auto"/>
      <w:ind w:left="908" w:hanging="454"/>
      <w:jc w:val="both"/>
      <w:outlineLvl w:val="1"/>
    </w:pPr>
    <w:rPr>
      <w:rFonts w:ascii="Times New Roman" w:eastAsia="Times New Roman" w:hAnsi="Times New Roman" w:cs="Times New Roman"/>
      <w:sz w:val="18"/>
      <w:szCs w:val="24"/>
    </w:rPr>
  </w:style>
  <w:style w:type="paragraph" w:styleId="3">
    <w:name w:val="heading 3"/>
    <w:basedOn w:val="2"/>
    <w:next w:val="Normal4"/>
    <w:link w:val="30"/>
    <w:qFormat/>
    <w:rsid w:val="00605FC6"/>
    <w:pPr>
      <w:tabs>
        <w:tab w:val="clear" w:pos="908"/>
        <w:tab w:val="num" w:pos="1362"/>
      </w:tabs>
      <w:ind w:left="1362"/>
      <w:outlineLvl w:val="2"/>
    </w:pPr>
  </w:style>
  <w:style w:type="paragraph" w:styleId="4">
    <w:name w:val="heading 4"/>
    <w:basedOn w:val="3"/>
    <w:next w:val="a2"/>
    <w:link w:val="40"/>
    <w:qFormat/>
    <w:rsid w:val="00605FC6"/>
    <w:pPr>
      <w:tabs>
        <w:tab w:val="clear" w:pos="1362"/>
        <w:tab w:val="num" w:pos="1816"/>
      </w:tabs>
      <w:ind w:left="1816"/>
      <w:outlineLvl w:val="3"/>
    </w:pPr>
  </w:style>
  <w:style w:type="paragraph" w:styleId="5">
    <w:name w:val="heading 5"/>
    <w:basedOn w:val="4"/>
    <w:next w:val="Normal6"/>
    <w:link w:val="50"/>
    <w:qFormat/>
    <w:rsid w:val="00605FC6"/>
    <w:pPr>
      <w:tabs>
        <w:tab w:val="clear" w:pos="1816"/>
        <w:tab w:val="num" w:pos="2270"/>
      </w:tabs>
      <w:ind w:left="2270"/>
      <w:outlineLvl w:val="4"/>
    </w:pPr>
  </w:style>
  <w:style w:type="paragraph" w:styleId="6">
    <w:name w:val="heading 6"/>
    <w:basedOn w:val="5"/>
    <w:next w:val="a2"/>
    <w:link w:val="60"/>
    <w:qFormat/>
    <w:rsid w:val="00605FC6"/>
    <w:pPr>
      <w:tabs>
        <w:tab w:val="clear" w:pos="2270"/>
        <w:tab w:val="num" w:pos="0"/>
      </w:tabs>
      <w:ind w:left="2724"/>
      <w:outlineLvl w:val="5"/>
    </w:pPr>
  </w:style>
  <w:style w:type="paragraph" w:styleId="7">
    <w:name w:val="heading 7"/>
    <w:basedOn w:val="a2"/>
    <w:next w:val="a2"/>
    <w:link w:val="70"/>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qFormat/>
    <w:rsid w:val="00605FC6"/>
    <w:pPr>
      <w:keepLines/>
      <w:widowControl w:val="0"/>
      <w:tabs>
        <w:tab w:val="num" w:pos="0"/>
      </w:tabs>
      <w:spacing w:before="120" w:after="60" w:line="240" w:lineRule="auto"/>
      <w:ind w:left="3886" w:hanging="708"/>
      <w:jc w:val="both"/>
      <w:outlineLvl w:val="7"/>
    </w:pPr>
    <w:rPr>
      <w:rFonts w:ascii="Arial" w:eastAsia="Times New Roman" w:hAnsi="Arial" w:cs="Miriam"/>
      <w:i/>
      <w:iCs/>
      <w:sz w:val="20"/>
      <w:szCs w:val="20"/>
    </w:rPr>
  </w:style>
  <w:style w:type="paragraph" w:styleId="9">
    <w:name w:val="heading 9"/>
    <w:basedOn w:val="10"/>
    <w:next w:val="a2"/>
    <w:link w:val="90"/>
    <w:qFormat/>
    <w:rsid w:val="00605FC6"/>
    <w:pPr>
      <w:spacing w:after="60"/>
      <w:ind w:left="4594" w:hanging="708"/>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70">
    <w:name w:val="כותרת 7 תו"/>
    <w:basedOn w:val="a3"/>
    <w:link w:val="7"/>
    <w:uiPriority w:val="9"/>
    <w:semiHidden/>
    <w:rsid w:val="00002629"/>
    <w:rPr>
      <w:rFonts w:asciiTheme="majorHAnsi" w:eastAsiaTheme="majorEastAsia" w:hAnsiTheme="majorHAnsi" w:cstheme="majorBidi"/>
      <w:i/>
      <w:iCs/>
      <w:color w:val="404040" w:themeColor="text1" w:themeTint="BF"/>
    </w:rPr>
  </w:style>
  <w:style w:type="paragraph" w:styleId="a6">
    <w:name w:val="Title"/>
    <w:basedOn w:val="a2"/>
    <w:link w:val="a7"/>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7">
    <w:name w:val="תואר תו"/>
    <w:basedOn w:val="a3"/>
    <w:link w:val="a6"/>
    <w:uiPriority w:val="99"/>
    <w:rsid w:val="00002629"/>
    <w:rPr>
      <w:rFonts w:ascii="Times New Roman" w:eastAsia="Times New Roman" w:hAnsi="Times New Roman" w:cs="Times New Roman"/>
      <w:b/>
      <w:bCs/>
      <w:szCs w:val="24"/>
    </w:rPr>
  </w:style>
  <w:style w:type="paragraph" w:styleId="a8">
    <w:name w:val="Block Text"/>
    <w:basedOn w:val="a2"/>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9">
    <w:name w:val="List Paragraph"/>
    <w:basedOn w:val="a2"/>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a">
    <w:name w:val="דוד"/>
    <w:basedOn w:val="a2"/>
    <w:uiPriority w:val="99"/>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b">
    <w:name w:val="Table Grid"/>
    <w:basedOn w:val="a4"/>
    <w:rsid w:val="00002629"/>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2"/>
    <w:link w:val="ad"/>
    <w:uiPriority w:val="99"/>
    <w:semiHidden/>
    <w:unhideWhenUsed/>
    <w:rsid w:val="00002629"/>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002629"/>
    <w:rPr>
      <w:rFonts w:ascii="Tahoma" w:eastAsia="Calibri" w:hAnsi="Tahoma" w:cs="Tahoma"/>
      <w:sz w:val="16"/>
      <w:szCs w:val="16"/>
    </w:rPr>
  </w:style>
  <w:style w:type="character" w:customStyle="1" w:styleId="11">
    <w:name w:val="כותרת 1 תו"/>
    <w:basedOn w:val="a3"/>
    <w:link w:val="10"/>
    <w:rsid w:val="00605FC6"/>
    <w:rPr>
      <w:rFonts w:ascii="Arial" w:eastAsia="Times New Roman" w:hAnsi="Arial" w:cs="David"/>
      <w:b/>
      <w:bCs/>
      <w:kern w:val="28"/>
      <w:sz w:val="26"/>
      <w:szCs w:val="32"/>
    </w:rPr>
  </w:style>
  <w:style w:type="character" w:customStyle="1" w:styleId="20">
    <w:name w:val="כותרת 2 תו"/>
    <w:basedOn w:val="a3"/>
    <w:link w:val="2"/>
    <w:rsid w:val="00605FC6"/>
    <w:rPr>
      <w:rFonts w:ascii="Times New Roman" w:eastAsia="Times New Roman" w:hAnsi="Times New Roman" w:cs="Times New Roman"/>
      <w:sz w:val="18"/>
      <w:szCs w:val="24"/>
    </w:rPr>
  </w:style>
  <w:style w:type="character" w:customStyle="1" w:styleId="30">
    <w:name w:val="כותרת 3 תו"/>
    <w:basedOn w:val="a3"/>
    <w:link w:val="3"/>
    <w:rsid w:val="00605FC6"/>
    <w:rPr>
      <w:rFonts w:ascii="Times New Roman" w:eastAsia="Times New Roman" w:hAnsi="Times New Roman" w:cs="Times New Roman"/>
      <w:sz w:val="18"/>
      <w:szCs w:val="24"/>
    </w:rPr>
  </w:style>
  <w:style w:type="character" w:customStyle="1" w:styleId="40">
    <w:name w:val="כותרת 4 תו"/>
    <w:basedOn w:val="a3"/>
    <w:link w:val="4"/>
    <w:rsid w:val="00605FC6"/>
    <w:rPr>
      <w:rFonts w:ascii="Times New Roman" w:eastAsia="Times New Roman" w:hAnsi="Times New Roman" w:cs="Times New Roman"/>
      <w:sz w:val="18"/>
      <w:szCs w:val="24"/>
    </w:rPr>
  </w:style>
  <w:style w:type="character" w:customStyle="1" w:styleId="50">
    <w:name w:val="כותרת 5 תו"/>
    <w:basedOn w:val="a3"/>
    <w:link w:val="5"/>
    <w:rsid w:val="00605FC6"/>
    <w:rPr>
      <w:rFonts w:ascii="Times New Roman" w:eastAsia="Times New Roman" w:hAnsi="Times New Roman" w:cs="Times New Roman"/>
      <w:sz w:val="18"/>
      <w:szCs w:val="24"/>
    </w:rPr>
  </w:style>
  <w:style w:type="character" w:customStyle="1" w:styleId="60">
    <w:name w:val="כותרת 6 תו"/>
    <w:basedOn w:val="a3"/>
    <w:link w:val="6"/>
    <w:rsid w:val="00605FC6"/>
    <w:rPr>
      <w:rFonts w:ascii="Times New Roman" w:eastAsia="Times New Roman" w:hAnsi="Times New Roman" w:cs="Times New Roman"/>
      <w:sz w:val="18"/>
      <w:szCs w:val="24"/>
    </w:rPr>
  </w:style>
  <w:style w:type="character" w:customStyle="1" w:styleId="80">
    <w:name w:val="כותרת 8 תו"/>
    <w:basedOn w:val="a3"/>
    <w:link w:val="8"/>
    <w:rsid w:val="00605FC6"/>
    <w:rPr>
      <w:rFonts w:ascii="Arial" w:eastAsia="Times New Roman" w:hAnsi="Arial" w:cs="Miriam"/>
      <w:i/>
      <w:iCs/>
      <w:sz w:val="20"/>
      <w:szCs w:val="20"/>
    </w:rPr>
  </w:style>
  <w:style w:type="character" w:customStyle="1" w:styleId="90">
    <w:name w:val="כותרת 9 תו"/>
    <w:basedOn w:val="a3"/>
    <w:link w:val="9"/>
    <w:rsid w:val="00605FC6"/>
    <w:rPr>
      <w:rFonts w:ascii="Arial" w:eastAsia="Times New Roman" w:hAnsi="Arial" w:cs="David"/>
      <w:b/>
      <w:bCs/>
      <w:i/>
      <w:iCs/>
      <w:kern w:val="28"/>
      <w:sz w:val="26"/>
      <w:szCs w:val="32"/>
    </w:rPr>
  </w:style>
  <w:style w:type="paragraph" w:customStyle="1" w:styleId="Normal4">
    <w:name w:val="Normal 4"/>
    <w:basedOn w:val="5"/>
    <w:uiPriority w:val="99"/>
    <w:rsid w:val="00605FC6"/>
    <w:pPr>
      <w:tabs>
        <w:tab w:val="clear" w:pos="2270"/>
      </w:tabs>
      <w:ind w:left="1361" w:firstLine="0"/>
      <w:outlineLvl w:val="9"/>
    </w:pPr>
  </w:style>
  <w:style w:type="paragraph" w:customStyle="1" w:styleId="110">
    <w:name w:val="כותרת 11"/>
    <w:basedOn w:val="a2"/>
    <w:uiPriority w:val="1"/>
    <w:qFormat/>
    <w:rsid w:val="002772B1"/>
    <w:pPr>
      <w:widowControl w:val="0"/>
      <w:bidi w:val="0"/>
      <w:spacing w:after="0" w:line="240" w:lineRule="auto"/>
      <w:outlineLvl w:val="1"/>
    </w:pPr>
    <w:rPr>
      <w:rFonts w:ascii="David" w:eastAsia="David" w:hAnsi="David"/>
      <w:b/>
      <w:bCs/>
      <w:sz w:val="24"/>
      <w:szCs w:val="24"/>
      <w:lang w:bidi="ar-SA"/>
    </w:rPr>
  </w:style>
  <w:style w:type="character" w:styleId="ae">
    <w:name w:val="annotation reference"/>
    <w:basedOn w:val="a3"/>
    <w:uiPriority w:val="99"/>
    <w:semiHidden/>
    <w:unhideWhenUsed/>
    <w:rsid w:val="00C96E54"/>
    <w:rPr>
      <w:sz w:val="16"/>
      <w:szCs w:val="16"/>
    </w:rPr>
  </w:style>
  <w:style w:type="paragraph" w:styleId="af">
    <w:name w:val="annotation text"/>
    <w:basedOn w:val="a2"/>
    <w:link w:val="af0"/>
    <w:uiPriority w:val="99"/>
    <w:semiHidden/>
    <w:unhideWhenUsed/>
    <w:rsid w:val="00C96E54"/>
    <w:pPr>
      <w:spacing w:line="240" w:lineRule="auto"/>
    </w:pPr>
    <w:rPr>
      <w:sz w:val="20"/>
      <w:szCs w:val="20"/>
    </w:rPr>
  </w:style>
  <w:style w:type="character" w:customStyle="1" w:styleId="af0">
    <w:name w:val="טקסט הערה תו"/>
    <w:basedOn w:val="a3"/>
    <w:link w:val="af"/>
    <w:uiPriority w:val="99"/>
    <w:semiHidden/>
    <w:rsid w:val="00C96E54"/>
    <w:rPr>
      <w:rFonts w:ascii="Calibri" w:eastAsia="Calibri" w:hAnsi="Calibri" w:cs="Arial"/>
      <w:sz w:val="20"/>
      <w:szCs w:val="20"/>
    </w:rPr>
  </w:style>
  <w:style w:type="paragraph" w:styleId="af1">
    <w:name w:val="annotation subject"/>
    <w:basedOn w:val="af"/>
    <w:next w:val="af"/>
    <w:link w:val="af2"/>
    <w:uiPriority w:val="99"/>
    <w:semiHidden/>
    <w:unhideWhenUsed/>
    <w:rsid w:val="00C96E54"/>
    <w:rPr>
      <w:b/>
      <w:bCs/>
    </w:rPr>
  </w:style>
  <w:style w:type="character" w:customStyle="1" w:styleId="af2">
    <w:name w:val="נושא הערה תו"/>
    <w:basedOn w:val="af0"/>
    <w:link w:val="af1"/>
    <w:uiPriority w:val="99"/>
    <w:semiHidden/>
    <w:rsid w:val="00C96E54"/>
    <w:rPr>
      <w:rFonts w:ascii="Calibri" w:eastAsia="Calibri" w:hAnsi="Calibri" w:cs="Arial"/>
      <w:b/>
      <w:bCs/>
      <w:sz w:val="20"/>
      <w:szCs w:val="20"/>
    </w:rPr>
  </w:style>
  <w:style w:type="paragraph" w:customStyle="1" w:styleId="a">
    <w:name w:val="כותרת סעיף"/>
    <w:basedOn w:val="a2"/>
    <w:rsid w:val="007E01C6"/>
    <w:pPr>
      <w:numPr>
        <w:numId w:val="25"/>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7E01C6"/>
    <w:pPr>
      <w:numPr>
        <w:ilvl w:val="1"/>
        <w:numId w:val="25"/>
      </w:numPr>
      <w:spacing w:after="0" w:line="360" w:lineRule="auto"/>
      <w:jc w:val="both"/>
    </w:pPr>
    <w:rPr>
      <w:rFonts w:ascii="Arial" w:eastAsia="Times New Roman" w:hAnsi="Arial"/>
    </w:rPr>
  </w:style>
  <w:style w:type="paragraph" w:customStyle="1" w:styleId="a1">
    <w:name w:val="תת סעיף"/>
    <w:basedOn w:val="a2"/>
    <w:rsid w:val="007E01C6"/>
    <w:pPr>
      <w:numPr>
        <w:ilvl w:val="2"/>
        <w:numId w:val="25"/>
      </w:numPr>
      <w:spacing w:after="0" w:line="360" w:lineRule="auto"/>
      <w:ind w:right="1985"/>
      <w:jc w:val="both"/>
    </w:pPr>
    <w:rPr>
      <w:rFonts w:ascii="Times New Roman" w:eastAsia="Times New Roman" w:hAnsi="Times New Roman"/>
    </w:rPr>
  </w:style>
  <w:style w:type="paragraph" w:customStyle="1" w:styleId="1">
    <w:name w:val="תת סעיף1"/>
    <w:basedOn w:val="a1"/>
    <w:rsid w:val="007E01C6"/>
    <w:pPr>
      <w:numPr>
        <w:ilvl w:val="3"/>
      </w:numPr>
      <w:ind w:right="0"/>
    </w:pPr>
  </w:style>
  <w:style w:type="paragraph" w:customStyle="1" w:styleId="12">
    <w:name w:val="פיסקת רשימה1"/>
    <w:basedOn w:val="a2"/>
    <w:uiPriority w:val="34"/>
    <w:qFormat/>
    <w:rsid w:val="007E01C6"/>
    <w:pPr>
      <w:spacing w:before="120" w:after="0" w:line="240" w:lineRule="auto"/>
      <w:ind w:left="720"/>
      <w:jc w:val="both"/>
    </w:pPr>
    <w:rPr>
      <w:rFonts w:ascii="Times New Roman" w:eastAsia="Times New Roman" w:hAnsi="Times New Roman" w:cs="David"/>
      <w:sz w:val="24"/>
      <w:szCs w:val="24"/>
    </w:rPr>
  </w:style>
  <w:style w:type="character" w:styleId="Hyperlink">
    <w:name w:val="Hyperlink"/>
    <w:basedOn w:val="a3"/>
    <w:uiPriority w:val="99"/>
    <w:unhideWhenUsed/>
    <w:rsid w:val="00F80A02"/>
    <w:rPr>
      <w:color w:val="0000FF" w:themeColor="hyperlink"/>
      <w:u w:val="single"/>
    </w:rPr>
  </w:style>
  <w:style w:type="character" w:customStyle="1" w:styleId="default">
    <w:name w:val="default"/>
    <w:basedOn w:val="a3"/>
    <w:rsid w:val="00E0690B"/>
    <w:rPr>
      <w:rFonts w:ascii="Times New Roman" w:hAnsi="Times New Roman" w:cs="Times New Roman"/>
      <w:sz w:val="20"/>
      <w:szCs w:val="26"/>
    </w:rPr>
  </w:style>
  <w:style w:type="paragraph" w:styleId="af3">
    <w:name w:val="No Spacing"/>
    <w:link w:val="af4"/>
    <w:uiPriority w:val="1"/>
    <w:qFormat/>
    <w:rsid w:val="007D2D2E"/>
    <w:pPr>
      <w:bidi/>
      <w:spacing w:after="0" w:line="240" w:lineRule="auto"/>
    </w:pPr>
    <w:rPr>
      <w:rFonts w:ascii="Calibri" w:eastAsia="Calibri" w:hAnsi="Calibri" w:cs="Arial"/>
    </w:rPr>
  </w:style>
  <w:style w:type="character" w:customStyle="1" w:styleId="af4">
    <w:name w:val="ללא מרווח תו"/>
    <w:link w:val="af3"/>
    <w:uiPriority w:val="1"/>
    <w:rsid w:val="007D2D2E"/>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02629"/>
    <w:pPr>
      <w:bidi/>
    </w:pPr>
    <w:rPr>
      <w:rFonts w:ascii="Calibri" w:eastAsia="Calibri" w:hAnsi="Calibri" w:cs="Arial"/>
    </w:rPr>
  </w:style>
  <w:style w:type="paragraph" w:styleId="10">
    <w:name w:val="heading 1"/>
    <w:basedOn w:val="a2"/>
    <w:next w:val="2"/>
    <w:link w:val="11"/>
    <w:qFormat/>
    <w:rsid w:val="00605FC6"/>
    <w:pPr>
      <w:keepNext/>
      <w:keepLines/>
      <w:widowControl w:val="0"/>
      <w:tabs>
        <w:tab w:val="num" w:pos="0"/>
      </w:tabs>
      <w:spacing w:before="360" w:after="240" w:line="240" w:lineRule="auto"/>
      <w:ind w:left="454" w:hanging="454"/>
      <w:jc w:val="center"/>
      <w:outlineLvl w:val="0"/>
    </w:pPr>
    <w:rPr>
      <w:rFonts w:ascii="Arial" w:eastAsia="Times New Roman" w:hAnsi="Arial" w:cs="David"/>
      <w:b/>
      <w:bCs/>
      <w:kern w:val="28"/>
      <w:sz w:val="26"/>
      <w:szCs w:val="32"/>
    </w:rPr>
  </w:style>
  <w:style w:type="paragraph" w:styleId="2">
    <w:name w:val="heading 2"/>
    <w:basedOn w:val="a2"/>
    <w:next w:val="a2"/>
    <w:link w:val="20"/>
    <w:qFormat/>
    <w:rsid w:val="00605FC6"/>
    <w:pPr>
      <w:keepLines/>
      <w:widowControl w:val="0"/>
      <w:tabs>
        <w:tab w:val="num" w:pos="908"/>
      </w:tabs>
      <w:spacing w:before="120" w:after="120" w:line="240" w:lineRule="auto"/>
      <w:ind w:left="908" w:hanging="454"/>
      <w:jc w:val="both"/>
      <w:outlineLvl w:val="1"/>
    </w:pPr>
    <w:rPr>
      <w:rFonts w:ascii="Times New Roman" w:eastAsia="Times New Roman" w:hAnsi="Times New Roman" w:cs="Times New Roman"/>
      <w:sz w:val="18"/>
      <w:szCs w:val="24"/>
    </w:rPr>
  </w:style>
  <w:style w:type="paragraph" w:styleId="3">
    <w:name w:val="heading 3"/>
    <w:basedOn w:val="2"/>
    <w:next w:val="Normal4"/>
    <w:link w:val="30"/>
    <w:qFormat/>
    <w:rsid w:val="00605FC6"/>
    <w:pPr>
      <w:tabs>
        <w:tab w:val="clear" w:pos="908"/>
        <w:tab w:val="num" w:pos="1362"/>
      </w:tabs>
      <w:ind w:left="1362"/>
      <w:outlineLvl w:val="2"/>
    </w:pPr>
  </w:style>
  <w:style w:type="paragraph" w:styleId="4">
    <w:name w:val="heading 4"/>
    <w:basedOn w:val="3"/>
    <w:next w:val="a2"/>
    <w:link w:val="40"/>
    <w:qFormat/>
    <w:rsid w:val="00605FC6"/>
    <w:pPr>
      <w:tabs>
        <w:tab w:val="clear" w:pos="1362"/>
        <w:tab w:val="num" w:pos="1816"/>
      </w:tabs>
      <w:ind w:left="1816"/>
      <w:outlineLvl w:val="3"/>
    </w:pPr>
  </w:style>
  <w:style w:type="paragraph" w:styleId="5">
    <w:name w:val="heading 5"/>
    <w:basedOn w:val="4"/>
    <w:next w:val="Normal6"/>
    <w:link w:val="50"/>
    <w:qFormat/>
    <w:rsid w:val="00605FC6"/>
    <w:pPr>
      <w:tabs>
        <w:tab w:val="clear" w:pos="1816"/>
        <w:tab w:val="num" w:pos="2270"/>
      </w:tabs>
      <w:ind w:left="2270"/>
      <w:outlineLvl w:val="4"/>
    </w:pPr>
  </w:style>
  <w:style w:type="paragraph" w:styleId="6">
    <w:name w:val="heading 6"/>
    <w:basedOn w:val="5"/>
    <w:next w:val="a2"/>
    <w:link w:val="60"/>
    <w:qFormat/>
    <w:rsid w:val="00605FC6"/>
    <w:pPr>
      <w:tabs>
        <w:tab w:val="clear" w:pos="2270"/>
        <w:tab w:val="num" w:pos="0"/>
      </w:tabs>
      <w:ind w:left="2724"/>
      <w:outlineLvl w:val="5"/>
    </w:pPr>
  </w:style>
  <w:style w:type="paragraph" w:styleId="7">
    <w:name w:val="heading 7"/>
    <w:basedOn w:val="a2"/>
    <w:next w:val="a2"/>
    <w:link w:val="70"/>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qFormat/>
    <w:rsid w:val="00605FC6"/>
    <w:pPr>
      <w:keepLines/>
      <w:widowControl w:val="0"/>
      <w:tabs>
        <w:tab w:val="num" w:pos="0"/>
      </w:tabs>
      <w:spacing w:before="120" w:after="60" w:line="240" w:lineRule="auto"/>
      <w:ind w:left="3886" w:hanging="708"/>
      <w:jc w:val="both"/>
      <w:outlineLvl w:val="7"/>
    </w:pPr>
    <w:rPr>
      <w:rFonts w:ascii="Arial" w:eastAsia="Times New Roman" w:hAnsi="Arial" w:cs="Miriam"/>
      <w:i/>
      <w:iCs/>
      <w:sz w:val="20"/>
      <w:szCs w:val="20"/>
    </w:rPr>
  </w:style>
  <w:style w:type="paragraph" w:styleId="9">
    <w:name w:val="heading 9"/>
    <w:basedOn w:val="10"/>
    <w:next w:val="a2"/>
    <w:link w:val="90"/>
    <w:qFormat/>
    <w:rsid w:val="00605FC6"/>
    <w:pPr>
      <w:spacing w:after="60"/>
      <w:ind w:left="4594" w:hanging="708"/>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70">
    <w:name w:val="כותרת 7 תו"/>
    <w:basedOn w:val="a3"/>
    <w:link w:val="7"/>
    <w:uiPriority w:val="9"/>
    <w:semiHidden/>
    <w:rsid w:val="00002629"/>
    <w:rPr>
      <w:rFonts w:asciiTheme="majorHAnsi" w:eastAsiaTheme="majorEastAsia" w:hAnsiTheme="majorHAnsi" w:cstheme="majorBidi"/>
      <w:i/>
      <w:iCs/>
      <w:color w:val="404040" w:themeColor="text1" w:themeTint="BF"/>
    </w:rPr>
  </w:style>
  <w:style w:type="paragraph" w:styleId="a6">
    <w:name w:val="Title"/>
    <w:basedOn w:val="a2"/>
    <w:link w:val="a7"/>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7">
    <w:name w:val="כותרת טקסט תו"/>
    <w:basedOn w:val="a3"/>
    <w:link w:val="a6"/>
    <w:uiPriority w:val="99"/>
    <w:rsid w:val="00002629"/>
    <w:rPr>
      <w:rFonts w:ascii="Times New Roman" w:eastAsia="Times New Roman" w:hAnsi="Times New Roman" w:cs="Times New Roman"/>
      <w:b/>
      <w:bCs/>
      <w:szCs w:val="24"/>
    </w:rPr>
  </w:style>
  <w:style w:type="paragraph" w:styleId="a8">
    <w:name w:val="Block Text"/>
    <w:basedOn w:val="a2"/>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9">
    <w:name w:val="List Paragraph"/>
    <w:basedOn w:val="a2"/>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a">
    <w:name w:val="דוד"/>
    <w:basedOn w:val="a2"/>
    <w:uiPriority w:val="99"/>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b">
    <w:name w:val="Table Grid"/>
    <w:basedOn w:val="a4"/>
    <w:rsid w:val="0000262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2"/>
    <w:link w:val="ad"/>
    <w:uiPriority w:val="99"/>
    <w:semiHidden/>
    <w:unhideWhenUsed/>
    <w:rsid w:val="00002629"/>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002629"/>
    <w:rPr>
      <w:rFonts w:ascii="Tahoma" w:eastAsia="Calibri" w:hAnsi="Tahoma" w:cs="Tahoma"/>
      <w:sz w:val="16"/>
      <w:szCs w:val="16"/>
    </w:rPr>
  </w:style>
  <w:style w:type="character" w:customStyle="1" w:styleId="11">
    <w:name w:val="כותרת 1 תו"/>
    <w:basedOn w:val="a3"/>
    <w:link w:val="10"/>
    <w:rsid w:val="00605FC6"/>
    <w:rPr>
      <w:rFonts w:ascii="Arial" w:eastAsia="Times New Roman" w:hAnsi="Arial" w:cs="David"/>
      <w:b/>
      <w:bCs/>
      <w:kern w:val="28"/>
      <w:sz w:val="26"/>
      <w:szCs w:val="32"/>
    </w:rPr>
  </w:style>
  <w:style w:type="character" w:customStyle="1" w:styleId="20">
    <w:name w:val="כותרת 2 תו"/>
    <w:basedOn w:val="a3"/>
    <w:link w:val="2"/>
    <w:rsid w:val="00605FC6"/>
    <w:rPr>
      <w:rFonts w:ascii="Times New Roman" w:eastAsia="Times New Roman" w:hAnsi="Times New Roman" w:cs="Times New Roman"/>
      <w:sz w:val="18"/>
      <w:szCs w:val="24"/>
    </w:rPr>
  </w:style>
  <w:style w:type="character" w:customStyle="1" w:styleId="30">
    <w:name w:val="כותרת 3 תו"/>
    <w:basedOn w:val="a3"/>
    <w:link w:val="3"/>
    <w:rsid w:val="00605FC6"/>
    <w:rPr>
      <w:rFonts w:ascii="Times New Roman" w:eastAsia="Times New Roman" w:hAnsi="Times New Roman" w:cs="Times New Roman"/>
      <w:sz w:val="18"/>
      <w:szCs w:val="24"/>
    </w:rPr>
  </w:style>
  <w:style w:type="character" w:customStyle="1" w:styleId="40">
    <w:name w:val="כותרת 4 תו"/>
    <w:basedOn w:val="a3"/>
    <w:link w:val="4"/>
    <w:rsid w:val="00605FC6"/>
    <w:rPr>
      <w:rFonts w:ascii="Times New Roman" w:eastAsia="Times New Roman" w:hAnsi="Times New Roman" w:cs="Times New Roman"/>
      <w:sz w:val="18"/>
      <w:szCs w:val="24"/>
    </w:rPr>
  </w:style>
  <w:style w:type="character" w:customStyle="1" w:styleId="50">
    <w:name w:val="כותרת 5 תו"/>
    <w:basedOn w:val="a3"/>
    <w:link w:val="5"/>
    <w:rsid w:val="00605FC6"/>
    <w:rPr>
      <w:rFonts w:ascii="Times New Roman" w:eastAsia="Times New Roman" w:hAnsi="Times New Roman" w:cs="Times New Roman"/>
      <w:sz w:val="18"/>
      <w:szCs w:val="24"/>
    </w:rPr>
  </w:style>
  <w:style w:type="character" w:customStyle="1" w:styleId="60">
    <w:name w:val="כותרת 6 תו"/>
    <w:basedOn w:val="a3"/>
    <w:link w:val="6"/>
    <w:rsid w:val="00605FC6"/>
    <w:rPr>
      <w:rFonts w:ascii="Times New Roman" w:eastAsia="Times New Roman" w:hAnsi="Times New Roman" w:cs="Times New Roman"/>
      <w:sz w:val="18"/>
      <w:szCs w:val="24"/>
    </w:rPr>
  </w:style>
  <w:style w:type="character" w:customStyle="1" w:styleId="80">
    <w:name w:val="כותרת 8 תו"/>
    <w:basedOn w:val="a3"/>
    <w:link w:val="8"/>
    <w:rsid w:val="00605FC6"/>
    <w:rPr>
      <w:rFonts w:ascii="Arial" w:eastAsia="Times New Roman" w:hAnsi="Arial" w:cs="Miriam"/>
      <w:i/>
      <w:iCs/>
      <w:sz w:val="20"/>
      <w:szCs w:val="20"/>
    </w:rPr>
  </w:style>
  <w:style w:type="character" w:customStyle="1" w:styleId="90">
    <w:name w:val="כותרת 9 תו"/>
    <w:basedOn w:val="a3"/>
    <w:link w:val="9"/>
    <w:rsid w:val="00605FC6"/>
    <w:rPr>
      <w:rFonts w:ascii="Arial" w:eastAsia="Times New Roman" w:hAnsi="Arial" w:cs="David"/>
      <w:b/>
      <w:bCs/>
      <w:i/>
      <w:iCs/>
      <w:kern w:val="28"/>
      <w:sz w:val="26"/>
      <w:szCs w:val="32"/>
    </w:rPr>
  </w:style>
  <w:style w:type="paragraph" w:customStyle="1" w:styleId="Normal4">
    <w:name w:val="Normal 4"/>
    <w:basedOn w:val="5"/>
    <w:uiPriority w:val="99"/>
    <w:rsid w:val="00605FC6"/>
    <w:pPr>
      <w:tabs>
        <w:tab w:val="clear" w:pos="2270"/>
      </w:tabs>
      <w:ind w:left="1361" w:firstLine="0"/>
      <w:outlineLvl w:val="9"/>
    </w:pPr>
  </w:style>
  <w:style w:type="paragraph" w:customStyle="1" w:styleId="110">
    <w:name w:val="כותרת 11"/>
    <w:basedOn w:val="a2"/>
    <w:uiPriority w:val="1"/>
    <w:qFormat/>
    <w:rsid w:val="002772B1"/>
    <w:pPr>
      <w:widowControl w:val="0"/>
      <w:bidi w:val="0"/>
      <w:spacing w:after="0" w:line="240" w:lineRule="auto"/>
      <w:outlineLvl w:val="1"/>
    </w:pPr>
    <w:rPr>
      <w:rFonts w:ascii="David" w:eastAsia="David" w:hAnsi="David"/>
      <w:b/>
      <w:bCs/>
      <w:sz w:val="24"/>
      <w:szCs w:val="24"/>
      <w:lang w:bidi="ar-SA"/>
    </w:rPr>
  </w:style>
  <w:style w:type="character" w:styleId="ae">
    <w:name w:val="annotation reference"/>
    <w:basedOn w:val="a3"/>
    <w:uiPriority w:val="99"/>
    <w:semiHidden/>
    <w:unhideWhenUsed/>
    <w:rsid w:val="00C96E54"/>
    <w:rPr>
      <w:sz w:val="16"/>
      <w:szCs w:val="16"/>
    </w:rPr>
  </w:style>
  <w:style w:type="paragraph" w:styleId="af">
    <w:name w:val="annotation text"/>
    <w:basedOn w:val="a2"/>
    <w:link w:val="af0"/>
    <w:uiPriority w:val="99"/>
    <w:semiHidden/>
    <w:unhideWhenUsed/>
    <w:rsid w:val="00C96E54"/>
    <w:pPr>
      <w:spacing w:line="240" w:lineRule="auto"/>
    </w:pPr>
    <w:rPr>
      <w:sz w:val="20"/>
      <w:szCs w:val="20"/>
    </w:rPr>
  </w:style>
  <w:style w:type="character" w:customStyle="1" w:styleId="af0">
    <w:name w:val="טקסט הערה תו"/>
    <w:basedOn w:val="a3"/>
    <w:link w:val="af"/>
    <w:uiPriority w:val="99"/>
    <w:semiHidden/>
    <w:rsid w:val="00C96E54"/>
    <w:rPr>
      <w:rFonts w:ascii="Calibri" w:eastAsia="Calibri" w:hAnsi="Calibri" w:cs="Arial"/>
      <w:sz w:val="20"/>
      <w:szCs w:val="20"/>
    </w:rPr>
  </w:style>
  <w:style w:type="paragraph" w:styleId="af1">
    <w:name w:val="annotation subject"/>
    <w:basedOn w:val="af"/>
    <w:next w:val="af"/>
    <w:link w:val="af2"/>
    <w:uiPriority w:val="99"/>
    <w:semiHidden/>
    <w:unhideWhenUsed/>
    <w:rsid w:val="00C96E54"/>
    <w:rPr>
      <w:b/>
      <w:bCs/>
    </w:rPr>
  </w:style>
  <w:style w:type="character" w:customStyle="1" w:styleId="af2">
    <w:name w:val="נושא הערה תו"/>
    <w:basedOn w:val="af0"/>
    <w:link w:val="af1"/>
    <w:uiPriority w:val="99"/>
    <w:semiHidden/>
    <w:rsid w:val="00C96E54"/>
    <w:rPr>
      <w:rFonts w:ascii="Calibri" w:eastAsia="Calibri" w:hAnsi="Calibri" w:cs="Arial"/>
      <w:b/>
      <w:bCs/>
      <w:sz w:val="20"/>
      <w:szCs w:val="20"/>
    </w:rPr>
  </w:style>
  <w:style w:type="paragraph" w:customStyle="1" w:styleId="a">
    <w:name w:val="כותרת סעיף"/>
    <w:basedOn w:val="a2"/>
    <w:rsid w:val="007E01C6"/>
    <w:pPr>
      <w:numPr>
        <w:numId w:val="25"/>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7E01C6"/>
    <w:pPr>
      <w:numPr>
        <w:ilvl w:val="1"/>
        <w:numId w:val="25"/>
      </w:numPr>
      <w:spacing w:after="0" w:line="360" w:lineRule="auto"/>
      <w:jc w:val="both"/>
    </w:pPr>
    <w:rPr>
      <w:rFonts w:ascii="Arial" w:eastAsia="Times New Roman" w:hAnsi="Arial"/>
    </w:rPr>
  </w:style>
  <w:style w:type="paragraph" w:customStyle="1" w:styleId="a1">
    <w:name w:val="תת סעיף"/>
    <w:basedOn w:val="a2"/>
    <w:rsid w:val="007E01C6"/>
    <w:pPr>
      <w:numPr>
        <w:ilvl w:val="2"/>
        <w:numId w:val="25"/>
      </w:numPr>
      <w:spacing w:after="0" w:line="360" w:lineRule="auto"/>
      <w:ind w:right="1985"/>
      <w:jc w:val="both"/>
    </w:pPr>
    <w:rPr>
      <w:rFonts w:ascii="Times New Roman" w:eastAsia="Times New Roman" w:hAnsi="Times New Roman"/>
    </w:rPr>
  </w:style>
  <w:style w:type="paragraph" w:customStyle="1" w:styleId="1">
    <w:name w:val="תת סעיף1"/>
    <w:basedOn w:val="a1"/>
    <w:rsid w:val="007E01C6"/>
    <w:pPr>
      <w:numPr>
        <w:ilvl w:val="3"/>
      </w:numPr>
      <w:ind w:right="0"/>
    </w:pPr>
  </w:style>
  <w:style w:type="paragraph" w:customStyle="1" w:styleId="12">
    <w:name w:val="פיסקת רשימה1"/>
    <w:basedOn w:val="a2"/>
    <w:uiPriority w:val="34"/>
    <w:qFormat/>
    <w:rsid w:val="007E01C6"/>
    <w:pPr>
      <w:spacing w:before="120" w:after="0" w:line="240" w:lineRule="auto"/>
      <w:ind w:left="720"/>
      <w:jc w:val="both"/>
    </w:pPr>
    <w:rPr>
      <w:rFonts w:ascii="Times New Roman" w:eastAsia="Times New Roman" w:hAnsi="Times New Roman" w:cs="David"/>
      <w:sz w:val="24"/>
      <w:szCs w:val="24"/>
    </w:rPr>
  </w:style>
  <w:style w:type="character" w:styleId="Hyperlink">
    <w:name w:val="Hyperlink"/>
    <w:basedOn w:val="a3"/>
    <w:uiPriority w:val="99"/>
    <w:unhideWhenUsed/>
    <w:rsid w:val="00F80A02"/>
    <w:rPr>
      <w:color w:val="0000FF" w:themeColor="hyperlink"/>
      <w:u w:val="single"/>
    </w:rPr>
  </w:style>
  <w:style w:type="character" w:customStyle="1" w:styleId="default">
    <w:name w:val="default"/>
    <w:basedOn w:val="a3"/>
    <w:rsid w:val="00E0690B"/>
    <w:rPr>
      <w:rFonts w:ascii="Times New Roman" w:hAnsi="Times New Roman" w:cs="Times New Roman"/>
      <w:sz w:val="20"/>
      <w:szCs w:val="26"/>
    </w:rPr>
  </w:style>
  <w:style w:type="paragraph" w:styleId="af3">
    <w:name w:val="No Spacing"/>
    <w:link w:val="af4"/>
    <w:uiPriority w:val="1"/>
    <w:qFormat/>
    <w:rsid w:val="007D2D2E"/>
    <w:pPr>
      <w:bidi/>
      <w:spacing w:after="0" w:line="240" w:lineRule="auto"/>
    </w:pPr>
    <w:rPr>
      <w:rFonts w:ascii="Calibri" w:eastAsia="Calibri" w:hAnsi="Calibri" w:cs="Arial"/>
    </w:rPr>
  </w:style>
  <w:style w:type="character" w:customStyle="1" w:styleId="af4">
    <w:name w:val="ללא מרווח תו"/>
    <w:link w:val="af3"/>
    <w:uiPriority w:val="1"/>
    <w:rsid w:val="007D2D2E"/>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divs>
    <w:div w:id="609750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ymana@moag.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linor@mof.gov.il"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76B0E-586A-4F32-ACC7-8027D14EC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24</Pages>
  <Words>7248</Words>
  <Characters>36243</Characters>
  <Application>Microsoft Office Word</Application>
  <DocSecurity>0</DocSecurity>
  <Lines>302</Lines>
  <Paragraphs>86</Paragraphs>
  <ScaleCrop>false</ScaleCrop>
  <HeadingPairs>
    <vt:vector size="2" baseType="variant">
      <vt:variant>
        <vt:lpstr>שם</vt:lpstr>
      </vt:variant>
      <vt:variant>
        <vt:i4>1</vt:i4>
      </vt:variant>
    </vt:vector>
  </HeadingPairs>
  <TitlesOfParts>
    <vt:vector size="1" baseType="lpstr">
      <vt:lpstr/>
    </vt:vector>
  </TitlesOfParts>
  <Company>Hewlett-Packard Company</Company>
  <LinksUpToDate>false</LinksUpToDate>
  <CharactersWithSpaces>43405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13</cp:revision>
  <dcterms:created xsi:type="dcterms:W3CDTF">2017-09-12T08:17:00Z</dcterms:created>
  <dcterms:modified xsi:type="dcterms:W3CDTF">2017-09-17T08:37:00Z</dcterms:modified>
</cp:coreProperties>
</file>